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70DC" w14:textId="77777777" w:rsidR="00ED6A5C" w:rsidRDefault="00ED6A5C" w:rsidP="00ED6A5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(Model SOP)</w:t>
      </w:r>
    </w:p>
    <w:p w14:paraId="481570DD" w14:textId="77777777" w:rsidR="00ED6A5C" w:rsidRDefault="00ED6A5C" w:rsidP="00ED6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United States Army</w:t>
      </w:r>
    </w:p>
    <w:p w14:paraId="481570DE" w14:textId="77777777" w:rsidR="00ED6A5C" w:rsidRDefault="00ED6A5C" w:rsidP="00ED6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the Clinic</w:t>
      </w:r>
    </w:p>
    <w:p w14:paraId="481570DF" w14:textId="77777777" w:rsidR="00ED6A5C" w:rsidRDefault="00ED6A5C" w:rsidP="00ED6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Occupational Health </w:t>
      </w:r>
    </w:p>
    <w:p w14:paraId="481570E0" w14:textId="77777777" w:rsidR="00ED6A5C" w:rsidRDefault="00ED6A5C" w:rsidP="00ED6A5C">
      <w:pPr>
        <w:rPr>
          <w:rFonts w:ascii="Arial" w:hAnsi="Arial" w:cs="Arial"/>
          <w:b/>
          <w:sz w:val="24"/>
          <w:szCs w:val="24"/>
        </w:rPr>
      </w:pPr>
    </w:p>
    <w:p w14:paraId="481570E1" w14:textId="77777777" w:rsidR="00ED6A5C" w:rsidRDefault="00ED6A5C" w:rsidP="00ED6A5C">
      <w:pPr>
        <w:rPr>
          <w:rFonts w:ascii="Arial" w:hAnsi="Arial" w:cs="Arial"/>
          <w:b/>
          <w:sz w:val="24"/>
          <w:szCs w:val="24"/>
        </w:rPr>
      </w:pPr>
      <w:bookmarkStart w:id="1" w:name="OLE_LINK3"/>
      <w:bookmarkStart w:id="2" w:name="OLE_LINK4"/>
    </w:p>
    <w:p w14:paraId="481570E2" w14:textId="77777777" w:rsidR="00ED6A5C" w:rsidRDefault="00ED6A5C" w:rsidP="00ED6A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(OFFICE SYMBOL)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SOP No.______</w:t>
      </w:r>
    </w:p>
    <w:p w14:paraId="481570E3" w14:textId="77777777" w:rsidR="00ED6A5C" w:rsidRDefault="00ED6A5C" w:rsidP="00ED6A5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Effective Date_____</w:t>
      </w:r>
    </w:p>
    <w:p w14:paraId="481570E4" w14:textId="77777777" w:rsidR="00ED6A5C" w:rsidRDefault="00ED6A5C" w:rsidP="00ED6A5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Removed from Service_____</w:t>
      </w:r>
    </w:p>
    <w:p w14:paraId="481570E5" w14:textId="77777777" w:rsidR="00ED6A5C" w:rsidRPr="00AA2EA7" w:rsidRDefault="00ED6A5C" w:rsidP="00F72246">
      <w:pPr>
        <w:rPr>
          <w:rFonts w:ascii="Arial" w:hAnsi="Arial" w:cs="Arial"/>
          <w:sz w:val="24"/>
          <w:szCs w:val="24"/>
        </w:rPr>
      </w:pPr>
    </w:p>
    <w:bookmarkEnd w:id="1"/>
    <w:bookmarkEnd w:id="2"/>
    <w:p w14:paraId="481570E6" w14:textId="77777777" w:rsidR="006223CD" w:rsidRDefault="008B343B" w:rsidP="00F72246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WORKSITE VISITS</w:t>
      </w:r>
    </w:p>
    <w:p w14:paraId="481570E7" w14:textId="77777777" w:rsidR="00F72246" w:rsidRDefault="00F72246" w:rsidP="004F577E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481570E8" w14:textId="77777777" w:rsidR="008B343B" w:rsidRPr="00AA2EA7" w:rsidRDefault="008B343B" w:rsidP="00F72246">
      <w:pPr>
        <w:widowControl/>
        <w:rPr>
          <w:rFonts w:ascii="Arial" w:hAnsi="Arial" w:cs="Arial"/>
          <w:sz w:val="24"/>
          <w:szCs w:val="24"/>
        </w:rPr>
      </w:pPr>
    </w:p>
    <w:p w14:paraId="481570E9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b/>
          <w:sz w:val="24"/>
          <w:szCs w:val="24"/>
        </w:rPr>
        <w:t>1.  PURPOSE</w:t>
      </w:r>
    </w:p>
    <w:p w14:paraId="481570EA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0EB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 xml:space="preserve">To </w:t>
      </w:r>
      <w:r w:rsidR="008B343B">
        <w:rPr>
          <w:rFonts w:ascii="Arial" w:hAnsi="Arial" w:cs="Arial"/>
          <w:sz w:val="24"/>
          <w:szCs w:val="24"/>
        </w:rPr>
        <w:t xml:space="preserve">verify operations, observe work practices, </w:t>
      </w:r>
      <w:r w:rsidR="00247F84">
        <w:rPr>
          <w:rFonts w:ascii="Arial" w:hAnsi="Arial" w:cs="Arial"/>
          <w:sz w:val="24"/>
          <w:szCs w:val="24"/>
        </w:rPr>
        <w:t>review</w:t>
      </w:r>
      <w:r w:rsidR="008B343B">
        <w:rPr>
          <w:rFonts w:ascii="Arial" w:hAnsi="Arial" w:cs="Arial"/>
          <w:sz w:val="24"/>
          <w:szCs w:val="24"/>
        </w:rPr>
        <w:t xml:space="preserve"> personal protective equipment (PPE),</w:t>
      </w:r>
      <w:r w:rsidR="00FD0629">
        <w:rPr>
          <w:rFonts w:ascii="Arial" w:hAnsi="Arial" w:cs="Arial"/>
          <w:sz w:val="24"/>
          <w:szCs w:val="24"/>
        </w:rPr>
        <w:t xml:space="preserve"> </w:t>
      </w:r>
      <w:r w:rsidR="00CA0882">
        <w:rPr>
          <w:rFonts w:ascii="Arial" w:hAnsi="Arial" w:cs="Arial"/>
          <w:sz w:val="24"/>
          <w:szCs w:val="24"/>
        </w:rPr>
        <w:t>confirm hazard communication compliance</w:t>
      </w:r>
      <w:r w:rsidR="00D95BAD">
        <w:rPr>
          <w:rFonts w:ascii="Arial" w:hAnsi="Arial" w:cs="Arial"/>
          <w:sz w:val="24"/>
          <w:szCs w:val="24"/>
        </w:rPr>
        <w:t>, and</w:t>
      </w:r>
      <w:r w:rsidR="008E752A">
        <w:rPr>
          <w:rFonts w:ascii="Arial" w:hAnsi="Arial" w:cs="Arial"/>
          <w:sz w:val="24"/>
          <w:szCs w:val="24"/>
        </w:rPr>
        <w:t xml:space="preserve"> </w:t>
      </w:r>
      <w:r w:rsidR="0035400C">
        <w:rPr>
          <w:rFonts w:ascii="Arial" w:hAnsi="Arial" w:cs="Arial"/>
          <w:sz w:val="24"/>
          <w:szCs w:val="24"/>
        </w:rPr>
        <w:t>resolve workplace-</w:t>
      </w:r>
      <w:r w:rsidR="008E752A">
        <w:rPr>
          <w:rFonts w:ascii="Arial" w:hAnsi="Arial" w:cs="Arial"/>
          <w:sz w:val="24"/>
          <w:szCs w:val="24"/>
        </w:rPr>
        <w:t>related issues.</w:t>
      </w:r>
    </w:p>
    <w:p w14:paraId="481570EC" w14:textId="77777777" w:rsidR="00DC16E0" w:rsidRDefault="00DC16E0" w:rsidP="00257DE8">
      <w:pPr>
        <w:widowControl/>
        <w:rPr>
          <w:rFonts w:ascii="Arial" w:hAnsi="Arial" w:cs="Arial"/>
          <w:b/>
          <w:sz w:val="24"/>
          <w:szCs w:val="24"/>
        </w:rPr>
      </w:pPr>
    </w:p>
    <w:p w14:paraId="481570ED" w14:textId="77777777" w:rsidR="00257DE8" w:rsidRDefault="00F72246" w:rsidP="00257DE8">
      <w:pPr>
        <w:widowControl/>
        <w:rPr>
          <w:rFonts w:ascii="Arial" w:hAnsi="Arial" w:cs="Arial"/>
          <w:b/>
          <w:sz w:val="24"/>
          <w:szCs w:val="24"/>
        </w:rPr>
      </w:pPr>
      <w:r w:rsidRPr="00AA2EA7">
        <w:rPr>
          <w:rFonts w:ascii="Arial" w:hAnsi="Arial" w:cs="Arial"/>
          <w:b/>
          <w:sz w:val="24"/>
          <w:szCs w:val="24"/>
        </w:rPr>
        <w:t>2.  AUTHORITY</w:t>
      </w:r>
      <w:r w:rsidR="00AA2EA7">
        <w:rPr>
          <w:rFonts w:ascii="Arial" w:hAnsi="Arial" w:cs="Arial"/>
          <w:b/>
          <w:sz w:val="24"/>
          <w:szCs w:val="24"/>
        </w:rPr>
        <w:t xml:space="preserve"> AND REGULATORY </w:t>
      </w:r>
      <w:r w:rsidR="00ED6A5C">
        <w:rPr>
          <w:rFonts w:ascii="Arial" w:hAnsi="Arial" w:cs="Arial"/>
          <w:b/>
          <w:sz w:val="24"/>
          <w:szCs w:val="24"/>
        </w:rPr>
        <w:t>COMPLIANCE</w:t>
      </w:r>
    </w:p>
    <w:p w14:paraId="481570EE" w14:textId="77777777" w:rsidR="00257DE8" w:rsidRDefault="00257DE8" w:rsidP="00257DE8">
      <w:pPr>
        <w:widowControl/>
        <w:rPr>
          <w:rFonts w:ascii="Arial" w:hAnsi="Arial" w:cs="Arial"/>
          <w:b/>
          <w:sz w:val="24"/>
          <w:szCs w:val="24"/>
        </w:rPr>
      </w:pPr>
    </w:p>
    <w:p w14:paraId="481570EF" w14:textId="77777777" w:rsidR="00DC16E0" w:rsidRDefault="004C4502" w:rsidP="00ED6A5C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F2BE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 and Army regulations governing worksite visits </w:t>
      </w:r>
      <w:r w:rsidR="00247F84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include</w:t>
      </w:r>
      <w:r w:rsidR="00247F84">
        <w:rPr>
          <w:rFonts w:ascii="Arial" w:hAnsi="Arial" w:cs="Arial"/>
          <w:sz w:val="24"/>
          <w:szCs w:val="24"/>
        </w:rPr>
        <w:t>d below in the References section of this SOP</w:t>
      </w:r>
      <w:r w:rsidR="004F2BEF">
        <w:rPr>
          <w:rFonts w:ascii="Arial" w:hAnsi="Arial" w:cs="Arial"/>
          <w:sz w:val="24"/>
          <w:szCs w:val="24"/>
        </w:rPr>
        <w:t>.</w:t>
      </w:r>
      <w:r w:rsidR="00D64EEB">
        <w:rPr>
          <w:rFonts w:ascii="Arial" w:hAnsi="Arial" w:cs="Arial"/>
          <w:sz w:val="24"/>
          <w:szCs w:val="24"/>
        </w:rPr>
        <w:t xml:space="preserve"> </w:t>
      </w:r>
      <w:r w:rsidR="004F2BEF">
        <w:rPr>
          <w:rFonts w:ascii="Arial" w:hAnsi="Arial" w:cs="Arial"/>
          <w:sz w:val="24"/>
          <w:szCs w:val="24"/>
        </w:rPr>
        <w:t>W</w:t>
      </w:r>
      <w:r w:rsidR="00D64EEB">
        <w:rPr>
          <w:rFonts w:ascii="Arial" w:hAnsi="Arial" w:cs="Arial"/>
          <w:sz w:val="24"/>
          <w:szCs w:val="24"/>
        </w:rPr>
        <w:t xml:space="preserve">orksite visits/evaluations are conducted annually by occupational, industrial hygiene, and safety personnel.  </w:t>
      </w:r>
      <w:r w:rsidR="009963E2">
        <w:rPr>
          <w:rFonts w:ascii="Arial" w:hAnsi="Arial" w:cs="Arial"/>
          <w:sz w:val="24"/>
          <w:szCs w:val="24"/>
        </w:rPr>
        <w:t xml:space="preserve"> </w:t>
      </w:r>
    </w:p>
    <w:p w14:paraId="481570F0" w14:textId="77777777" w:rsidR="00722A97" w:rsidRDefault="00722A97" w:rsidP="00ED6A5C">
      <w:pPr>
        <w:widowControl/>
        <w:rPr>
          <w:rFonts w:ascii="Arial" w:hAnsi="Arial" w:cs="Arial"/>
          <w:b/>
          <w:sz w:val="24"/>
          <w:szCs w:val="24"/>
        </w:rPr>
      </w:pPr>
    </w:p>
    <w:p w14:paraId="481570F1" w14:textId="77777777" w:rsidR="00ED6A5C" w:rsidRDefault="00ED6A5C" w:rsidP="00ED6A5C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REFERENCES   </w:t>
      </w:r>
    </w:p>
    <w:p w14:paraId="481570F2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0F3" w14:textId="77777777" w:rsidR="001A7E1A" w:rsidRPr="001A7E1A" w:rsidRDefault="001A7E1A" w:rsidP="001A7E1A">
      <w:pPr>
        <w:pStyle w:val="ListParagraph"/>
        <w:widowControl/>
        <w:numPr>
          <w:ilvl w:val="0"/>
          <w:numId w:val="12"/>
        </w:numPr>
        <w:rPr>
          <w:rFonts w:ascii="Arial" w:hAnsi="Arial" w:cs="Arial"/>
          <w:szCs w:val="24"/>
        </w:rPr>
      </w:pPr>
      <w:r w:rsidRPr="001A7E1A">
        <w:rPr>
          <w:rFonts w:ascii="Arial" w:hAnsi="Arial" w:cs="Arial"/>
          <w:szCs w:val="24"/>
        </w:rPr>
        <w:t>D</w:t>
      </w:r>
      <w:r w:rsidR="004F2BEF">
        <w:rPr>
          <w:rFonts w:ascii="Arial" w:hAnsi="Arial" w:cs="Arial"/>
          <w:szCs w:val="24"/>
        </w:rPr>
        <w:t>o</w:t>
      </w:r>
      <w:r w:rsidRPr="001A7E1A">
        <w:rPr>
          <w:rFonts w:ascii="Arial" w:hAnsi="Arial" w:cs="Arial"/>
          <w:szCs w:val="24"/>
        </w:rPr>
        <w:t>D</w:t>
      </w:r>
      <w:r w:rsidR="004F2BEF">
        <w:rPr>
          <w:rFonts w:ascii="Arial" w:hAnsi="Arial" w:cs="Arial"/>
          <w:szCs w:val="24"/>
        </w:rPr>
        <w:t>I</w:t>
      </w:r>
      <w:r w:rsidRPr="001A7E1A">
        <w:rPr>
          <w:rFonts w:ascii="Arial" w:hAnsi="Arial" w:cs="Arial"/>
          <w:szCs w:val="24"/>
        </w:rPr>
        <w:t xml:space="preserve"> 6055.1, D</w:t>
      </w:r>
      <w:r w:rsidR="004F2BEF">
        <w:rPr>
          <w:rFonts w:ascii="Arial" w:hAnsi="Arial" w:cs="Arial"/>
          <w:szCs w:val="24"/>
        </w:rPr>
        <w:t>o</w:t>
      </w:r>
      <w:r w:rsidRPr="001A7E1A">
        <w:rPr>
          <w:rFonts w:ascii="Arial" w:hAnsi="Arial" w:cs="Arial"/>
          <w:szCs w:val="24"/>
        </w:rPr>
        <w:t xml:space="preserve">D Safety and Occupational Health (SOH) Program, </w:t>
      </w:r>
      <w:r>
        <w:rPr>
          <w:rFonts w:ascii="Arial" w:hAnsi="Arial" w:cs="Arial"/>
          <w:szCs w:val="24"/>
        </w:rPr>
        <w:t xml:space="preserve">19 </w:t>
      </w:r>
      <w:r w:rsidRPr="001A7E1A">
        <w:rPr>
          <w:rFonts w:ascii="Arial" w:hAnsi="Arial" w:cs="Arial"/>
          <w:szCs w:val="24"/>
        </w:rPr>
        <w:t>August, 1998</w:t>
      </w:r>
      <w:r w:rsidR="004F577E">
        <w:rPr>
          <w:rFonts w:ascii="Arial" w:hAnsi="Arial" w:cs="Arial"/>
          <w:szCs w:val="24"/>
        </w:rPr>
        <w:t>.</w:t>
      </w:r>
    </w:p>
    <w:p w14:paraId="481570F4" w14:textId="77777777" w:rsidR="001A7E1A" w:rsidRDefault="001A7E1A" w:rsidP="001A7E1A">
      <w:pPr>
        <w:pStyle w:val="ListParagraph"/>
        <w:widowControl/>
        <w:ind w:left="1080"/>
        <w:rPr>
          <w:rFonts w:ascii="Arial" w:hAnsi="Arial" w:cs="Arial"/>
          <w:szCs w:val="24"/>
        </w:rPr>
      </w:pPr>
    </w:p>
    <w:p w14:paraId="481570F5" w14:textId="77777777" w:rsidR="00F72246" w:rsidRDefault="000F5F71" w:rsidP="0021612B">
      <w:pPr>
        <w:pStyle w:val="ListParagraph"/>
        <w:widowControl/>
        <w:numPr>
          <w:ilvl w:val="0"/>
          <w:numId w:val="1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4F2BE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D 6055.05</w:t>
      </w:r>
      <w:r w:rsidR="00F7090F">
        <w:rPr>
          <w:rFonts w:ascii="Arial" w:hAnsi="Arial" w:cs="Arial"/>
          <w:szCs w:val="24"/>
        </w:rPr>
        <w:t>-</w:t>
      </w:r>
      <w:r w:rsidR="0035400C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,</w:t>
      </w:r>
      <w:r w:rsidR="0033710C">
        <w:rPr>
          <w:rFonts w:ascii="Arial" w:hAnsi="Arial" w:cs="Arial"/>
          <w:szCs w:val="24"/>
        </w:rPr>
        <w:t xml:space="preserve"> Occupational Medical Examinations and Surveillance,</w:t>
      </w:r>
      <w:r>
        <w:rPr>
          <w:rFonts w:ascii="Arial" w:hAnsi="Arial" w:cs="Arial"/>
          <w:szCs w:val="24"/>
        </w:rPr>
        <w:t xml:space="preserve"> 02 </w:t>
      </w:r>
      <w:r w:rsidR="005E6767">
        <w:rPr>
          <w:rFonts w:ascii="Arial" w:hAnsi="Arial" w:cs="Arial"/>
          <w:szCs w:val="24"/>
        </w:rPr>
        <w:t>May, 2007</w:t>
      </w:r>
      <w:r w:rsidR="004F577E">
        <w:rPr>
          <w:rFonts w:ascii="Arial" w:hAnsi="Arial" w:cs="Arial"/>
          <w:szCs w:val="24"/>
        </w:rPr>
        <w:t>.</w:t>
      </w:r>
    </w:p>
    <w:p w14:paraId="481570F6" w14:textId="77777777" w:rsidR="00257DE8" w:rsidRDefault="00FE2397" w:rsidP="00F72246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1570F7" w14:textId="77777777" w:rsidR="00F72246" w:rsidRDefault="00257DE8" w:rsidP="00F72246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C.  </w:t>
      </w:r>
      <w:r w:rsidR="00F72246" w:rsidRPr="00AA2EA7">
        <w:rPr>
          <w:rFonts w:ascii="Arial" w:hAnsi="Arial" w:cs="Arial"/>
          <w:sz w:val="24"/>
          <w:szCs w:val="24"/>
        </w:rPr>
        <w:t>AR 40-5, Pr</w:t>
      </w:r>
      <w:r w:rsidR="00ED6A5C">
        <w:rPr>
          <w:rFonts w:ascii="Arial" w:hAnsi="Arial" w:cs="Arial"/>
          <w:sz w:val="24"/>
          <w:szCs w:val="24"/>
        </w:rPr>
        <w:t>eventive Medicine, 25 May, 2007</w:t>
      </w:r>
      <w:r w:rsidR="004F577E">
        <w:rPr>
          <w:rFonts w:ascii="Arial" w:hAnsi="Arial" w:cs="Arial"/>
          <w:sz w:val="24"/>
          <w:szCs w:val="24"/>
        </w:rPr>
        <w:t>.</w:t>
      </w:r>
    </w:p>
    <w:p w14:paraId="481570F8" w14:textId="77777777" w:rsidR="001A7E1A" w:rsidRDefault="00FE2397" w:rsidP="00F72246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1570F9" w14:textId="77777777" w:rsidR="001A7E1A" w:rsidRDefault="00257DE8" w:rsidP="00ED6A5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D.  </w:t>
      </w:r>
      <w:r w:rsidR="001A7E1A" w:rsidRPr="00AA2EA7">
        <w:rPr>
          <w:rFonts w:ascii="Arial" w:hAnsi="Arial" w:cs="Arial"/>
          <w:sz w:val="24"/>
          <w:szCs w:val="24"/>
        </w:rPr>
        <w:t xml:space="preserve">AR </w:t>
      </w:r>
      <w:r w:rsidR="001A7E1A">
        <w:rPr>
          <w:rFonts w:ascii="Arial" w:hAnsi="Arial" w:cs="Arial"/>
          <w:sz w:val="24"/>
          <w:szCs w:val="24"/>
        </w:rPr>
        <w:t>385-10</w:t>
      </w:r>
      <w:r w:rsidR="001A7E1A" w:rsidRPr="00AA2EA7">
        <w:rPr>
          <w:rFonts w:ascii="Arial" w:hAnsi="Arial" w:cs="Arial"/>
          <w:sz w:val="24"/>
          <w:szCs w:val="24"/>
        </w:rPr>
        <w:t xml:space="preserve">, Army </w:t>
      </w:r>
      <w:r w:rsidR="001A7E1A">
        <w:rPr>
          <w:rFonts w:ascii="Arial" w:hAnsi="Arial" w:cs="Arial"/>
          <w:sz w:val="24"/>
          <w:szCs w:val="24"/>
        </w:rPr>
        <w:t>Safety Program, 02</w:t>
      </w:r>
      <w:r w:rsidR="001A7E1A" w:rsidRPr="00AA2EA7">
        <w:rPr>
          <w:rFonts w:ascii="Arial" w:hAnsi="Arial" w:cs="Arial"/>
          <w:sz w:val="24"/>
          <w:szCs w:val="24"/>
        </w:rPr>
        <w:t xml:space="preserve"> Jul, 2013</w:t>
      </w:r>
      <w:r w:rsidR="004F577E">
        <w:rPr>
          <w:rFonts w:ascii="Arial" w:hAnsi="Arial" w:cs="Arial"/>
          <w:sz w:val="24"/>
          <w:szCs w:val="24"/>
        </w:rPr>
        <w:t>.</w:t>
      </w:r>
    </w:p>
    <w:p w14:paraId="481570FA" w14:textId="77777777" w:rsidR="001A7E1A" w:rsidRDefault="00FE2397" w:rsidP="00ED6A5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1570FB" w14:textId="77777777" w:rsidR="0033710C" w:rsidRDefault="00257DE8" w:rsidP="004F577E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E.  </w:t>
      </w:r>
      <w:r w:rsidR="001A7E1A" w:rsidRPr="00AA2EA7">
        <w:rPr>
          <w:rFonts w:ascii="Arial" w:hAnsi="Arial" w:cs="Arial"/>
          <w:sz w:val="24"/>
          <w:szCs w:val="24"/>
        </w:rPr>
        <w:t>DA P</w:t>
      </w:r>
      <w:r w:rsidR="001A7E1A">
        <w:rPr>
          <w:rFonts w:ascii="Arial" w:hAnsi="Arial" w:cs="Arial"/>
          <w:sz w:val="24"/>
          <w:szCs w:val="24"/>
        </w:rPr>
        <w:t>AM</w:t>
      </w:r>
      <w:r w:rsidR="001A7E1A" w:rsidRPr="00AA2EA7">
        <w:rPr>
          <w:rFonts w:ascii="Arial" w:hAnsi="Arial" w:cs="Arial"/>
          <w:sz w:val="24"/>
          <w:szCs w:val="24"/>
        </w:rPr>
        <w:t xml:space="preserve"> 40-11, Preventive Medicine, 22 Jul, 2005</w:t>
      </w:r>
      <w:r w:rsidR="004F577E">
        <w:rPr>
          <w:rFonts w:ascii="Arial" w:hAnsi="Arial" w:cs="Arial"/>
          <w:sz w:val="24"/>
          <w:szCs w:val="24"/>
        </w:rPr>
        <w:t>.</w:t>
      </w:r>
    </w:p>
    <w:p w14:paraId="481570FC" w14:textId="77777777" w:rsidR="00731F2A" w:rsidRDefault="00731F2A" w:rsidP="004F577E">
      <w:pPr>
        <w:widowControl/>
        <w:rPr>
          <w:rFonts w:ascii="Arial" w:hAnsi="Arial" w:cs="Arial"/>
          <w:sz w:val="24"/>
          <w:szCs w:val="24"/>
        </w:rPr>
      </w:pPr>
    </w:p>
    <w:p w14:paraId="481570FD" w14:textId="77777777" w:rsidR="00731F2A" w:rsidRDefault="00731F2A" w:rsidP="004F577E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F.  </w:t>
      </w:r>
      <w:r w:rsidRPr="00406C80">
        <w:rPr>
          <w:rFonts w:ascii="Arial" w:hAnsi="Arial" w:cs="Arial"/>
          <w:sz w:val="24"/>
          <w:szCs w:val="24"/>
        </w:rPr>
        <w:t>DA PAM 40-503, Army Industrial Health Program, 02 Apr, 2013.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1570FE" w14:textId="77777777" w:rsidR="00DC16E0" w:rsidRDefault="0033710C" w:rsidP="00F72246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481570FF" w14:textId="77777777" w:rsidR="00F72246" w:rsidRDefault="00AA2EA7" w:rsidP="00F72246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 </w:t>
      </w:r>
      <w:r w:rsidR="00F72246" w:rsidRPr="00AA2EA7">
        <w:rPr>
          <w:rFonts w:ascii="Arial" w:hAnsi="Arial" w:cs="Arial"/>
          <w:b/>
          <w:sz w:val="24"/>
          <w:szCs w:val="24"/>
        </w:rPr>
        <w:t>ABBREVIATIONS / TERMS</w:t>
      </w:r>
    </w:p>
    <w:p w14:paraId="48157100" w14:textId="77777777" w:rsidR="001D37E5" w:rsidRDefault="001D37E5" w:rsidP="00F72246">
      <w:pPr>
        <w:widowControl/>
        <w:rPr>
          <w:rFonts w:ascii="Arial" w:hAnsi="Arial" w:cs="Arial"/>
          <w:b/>
          <w:sz w:val="24"/>
          <w:szCs w:val="24"/>
        </w:rPr>
      </w:pPr>
    </w:p>
    <w:p w14:paraId="48157101" w14:textId="77777777" w:rsidR="001D37E5" w:rsidRDefault="001D37E5" w:rsidP="00F72246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D37E5">
        <w:rPr>
          <w:rFonts w:ascii="Arial" w:hAnsi="Arial" w:cs="Arial"/>
          <w:sz w:val="24"/>
          <w:szCs w:val="24"/>
        </w:rPr>
        <w:t>DoD</w:t>
      </w:r>
      <w:r>
        <w:rPr>
          <w:rFonts w:ascii="Arial" w:hAnsi="Arial" w:cs="Arial"/>
          <w:sz w:val="24"/>
          <w:szCs w:val="24"/>
        </w:rPr>
        <w:t xml:space="preserve"> IH EAM - Department of Defense Industrial Health Exposure Assessment Model </w:t>
      </w:r>
    </w:p>
    <w:p w14:paraId="48157102" w14:textId="77777777" w:rsidR="00666CDC" w:rsidRDefault="00666CDC" w:rsidP="00F72246">
      <w:pPr>
        <w:widowControl/>
        <w:rPr>
          <w:rFonts w:ascii="Arial" w:hAnsi="Arial" w:cs="Arial"/>
          <w:sz w:val="24"/>
          <w:szCs w:val="24"/>
        </w:rPr>
      </w:pPr>
    </w:p>
    <w:p w14:paraId="48157103" w14:textId="77777777" w:rsidR="00666CDC" w:rsidRDefault="00666CDC" w:rsidP="00F72246">
      <w:pPr>
        <w:widowControl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666CDC">
        <w:rPr>
          <w:rFonts w:ascii="Arial" w:hAnsi="Arial" w:cs="Arial"/>
          <w:color w:val="000000"/>
          <w:sz w:val="24"/>
          <w:szCs w:val="24"/>
        </w:rPr>
        <w:t>DOEHRS</w:t>
      </w:r>
      <w:r>
        <w:rPr>
          <w:rFonts w:ascii="Arial" w:hAnsi="Arial" w:cs="Arial"/>
          <w:color w:val="000000"/>
          <w:sz w:val="24"/>
          <w:szCs w:val="24"/>
        </w:rPr>
        <w:t xml:space="preserve">-IH - </w:t>
      </w:r>
      <w:r w:rsidRPr="00666CDC">
        <w:rPr>
          <w:rStyle w:val="st"/>
          <w:rFonts w:ascii="Arial" w:hAnsi="Arial" w:cs="Arial"/>
          <w:sz w:val="24"/>
          <w:szCs w:val="24"/>
        </w:rPr>
        <w:t>Defense Occupational and Environmental Health Readiness System</w:t>
      </w:r>
      <w:r>
        <w:rPr>
          <w:rStyle w:val="st"/>
          <w:rFonts w:ascii="Arial" w:hAnsi="Arial" w:cs="Arial"/>
          <w:sz w:val="24"/>
          <w:szCs w:val="24"/>
        </w:rPr>
        <w:t xml:space="preserve"> - </w:t>
      </w:r>
      <w:r w:rsidRPr="00666CDC">
        <w:rPr>
          <w:rFonts w:ascii="Arial" w:hAnsi="Arial" w:cs="Arial"/>
          <w:color w:val="000000"/>
          <w:sz w:val="24"/>
          <w:szCs w:val="24"/>
        </w:rPr>
        <w:t xml:space="preserve">Industrial </w:t>
      </w:r>
    </w:p>
    <w:p w14:paraId="48157104" w14:textId="77777777" w:rsidR="00666CDC" w:rsidRPr="00666CDC" w:rsidRDefault="00666CDC" w:rsidP="00F72246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Pr="00666CDC">
        <w:rPr>
          <w:rFonts w:ascii="Arial" w:hAnsi="Arial" w:cs="Arial"/>
          <w:color w:val="000000"/>
          <w:sz w:val="24"/>
          <w:szCs w:val="24"/>
        </w:rPr>
        <w:t xml:space="preserve">Hygiene </w:t>
      </w:r>
    </w:p>
    <w:p w14:paraId="48157105" w14:textId="77777777" w:rsidR="00F72246" w:rsidRPr="00AA2EA7" w:rsidRDefault="00F72246" w:rsidP="00F72246">
      <w:pPr>
        <w:widowControl/>
        <w:ind w:left="720"/>
        <w:rPr>
          <w:rFonts w:ascii="Arial" w:hAnsi="Arial" w:cs="Arial"/>
          <w:sz w:val="24"/>
          <w:szCs w:val="24"/>
        </w:rPr>
      </w:pPr>
    </w:p>
    <w:p w14:paraId="48157106" w14:textId="77777777" w:rsidR="00FE2397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ab/>
        <w:t>OSHA</w:t>
      </w:r>
      <w:r w:rsidR="00257DE8">
        <w:rPr>
          <w:rFonts w:ascii="Arial" w:hAnsi="Arial" w:cs="Arial"/>
          <w:sz w:val="24"/>
          <w:szCs w:val="24"/>
        </w:rPr>
        <w:t xml:space="preserve"> </w:t>
      </w:r>
      <w:r w:rsidRPr="00AA2EA7">
        <w:rPr>
          <w:rFonts w:ascii="Arial" w:hAnsi="Arial" w:cs="Arial"/>
          <w:sz w:val="24"/>
          <w:szCs w:val="24"/>
        </w:rPr>
        <w:t>- Occupational Safety and Health Administration</w:t>
      </w:r>
      <w:r w:rsidR="00FE2397">
        <w:rPr>
          <w:rFonts w:ascii="Arial" w:hAnsi="Arial" w:cs="Arial"/>
          <w:sz w:val="24"/>
          <w:szCs w:val="24"/>
        </w:rPr>
        <w:t xml:space="preserve"> </w:t>
      </w:r>
    </w:p>
    <w:p w14:paraId="48157107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ab/>
      </w:r>
    </w:p>
    <w:p w14:paraId="48157108" w14:textId="77777777" w:rsidR="00F72246" w:rsidRPr="00AA2EA7" w:rsidRDefault="00F72246" w:rsidP="00F72246">
      <w:pPr>
        <w:widowControl/>
        <w:ind w:firstLine="720"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>OHC</w:t>
      </w:r>
      <w:r w:rsidRPr="00AA2EA7">
        <w:rPr>
          <w:rFonts w:ascii="Arial" w:hAnsi="Arial" w:cs="Arial"/>
          <w:b/>
          <w:sz w:val="24"/>
          <w:szCs w:val="24"/>
        </w:rPr>
        <w:t xml:space="preserve"> </w:t>
      </w:r>
      <w:r w:rsidR="00257DE8">
        <w:rPr>
          <w:rFonts w:ascii="Arial" w:hAnsi="Arial" w:cs="Arial"/>
          <w:sz w:val="24"/>
          <w:szCs w:val="24"/>
        </w:rPr>
        <w:t>-</w:t>
      </w:r>
      <w:r w:rsidRPr="00AA2EA7">
        <w:rPr>
          <w:rFonts w:ascii="Arial" w:hAnsi="Arial" w:cs="Arial"/>
          <w:sz w:val="24"/>
          <w:szCs w:val="24"/>
        </w:rPr>
        <w:t xml:space="preserve"> Occupational Health Clinic</w:t>
      </w:r>
    </w:p>
    <w:p w14:paraId="48157109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10A" w14:textId="77777777" w:rsidR="00F72246" w:rsidRPr="00AA2EA7" w:rsidRDefault="00F72246" w:rsidP="00F72246">
      <w:pPr>
        <w:widowControl/>
        <w:ind w:firstLine="720"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>OHN</w:t>
      </w:r>
      <w:r w:rsidRPr="00AA2EA7">
        <w:rPr>
          <w:rFonts w:ascii="Arial" w:hAnsi="Arial" w:cs="Arial"/>
          <w:b/>
          <w:sz w:val="24"/>
          <w:szCs w:val="24"/>
        </w:rPr>
        <w:t xml:space="preserve"> </w:t>
      </w:r>
      <w:r w:rsidRPr="00257DE8">
        <w:rPr>
          <w:rFonts w:ascii="Arial" w:hAnsi="Arial" w:cs="Arial"/>
          <w:sz w:val="24"/>
          <w:szCs w:val="24"/>
        </w:rPr>
        <w:t>-</w:t>
      </w:r>
      <w:r w:rsidRPr="00AA2EA7">
        <w:rPr>
          <w:rFonts w:ascii="Arial" w:hAnsi="Arial" w:cs="Arial"/>
          <w:b/>
          <w:sz w:val="24"/>
          <w:szCs w:val="24"/>
        </w:rPr>
        <w:t xml:space="preserve"> </w:t>
      </w:r>
      <w:r w:rsidRPr="00AA2EA7">
        <w:rPr>
          <w:rFonts w:ascii="Arial" w:hAnsi="Arial" w:cs="Arial"/>
          <w:sz w:val="24"/>
          <w:szCs w:val="24"/>
        </w:rPr>
        <w:t>Occupational Health Nurse</w:t>
      </w:r>
    </w:p>
    <w:p w14:paraId="4815710B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10C" w14:textId="77777777" w:rsidR="00F72246" w:rsidRDefault="00F72246" w:rsidP="00F72246">
      <w:pPr>
        <w:widowControl/>
        <w:ind w:firstLine="720"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>IH</w:t>
      </w:r>
      <w:r w:rsidRPr="00AA2EA7">
        <w:rPr>
          <w:rFonts w:ascii="Arial" w:hAnsi="Arial" w:cs="Arial"/>
          <w:b/>
          <w:sz w:val="24"/>
          <w:szCs w:val="24"/>
        </w:rPr>
        <w:t xml:space="preserve"> </w:t>
      </w:r>
      <w:r w:rsidRPr="00257DE8">
        <w:rPr>
          <w:rFonts w:ascii="Arial" w:hAnsi="Arial" w:cs="Arial"/>
          <w:sz w:val="24"/>
          <w:szCs w:val="24"/>
        </w:rPr>
        <w:t>-</w:t>
      </w:r>
      <w:r w:rsidRPr="00AA2EA7">
        <w:rPr>
          <w:rFonts w:ascii="Arial" w:hAnsi="Arial" w:cs="Arial"/>
          <w:sz w:val="24"/>
          <w:szCs w:val="24"/>
        </w:rPr>
        <w:t xml:space="preserve"> Industrial Hygiene </w:t>
      </w:r>
    </w:p>
    <w:p w14:paraId="4815710D" w14:textId="77777777" w:rsidR="00FE2397" w:rsidRDefault="00FE2397" w:rsidP="00F72246">
      <w:pPr>
        <w:widowControl/>
        <w:ind w:firstLine="720"/>
        <w:rPr>
          <w:rFonts w:ascii="Arial" w:hAnsi="Arial" w:cs="Arial"/>
          <w:sz w:val="24"/>
          <w:szCs w:val="24"/>
        </w:rPr>
      </w:pPr>
    </w:p>
    <w:p w14:paraId="4815710E" w14:textId="77777777" w:rsidR="00666CDC" w:rsidRDefault="00FE2397" w:rsidP="00666CDC">
      <w:pPr>
        <w:widowControl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PPE - Personal Protective Equipment</w:t>
      </w:r>
    </w:p>
    <w:p w14:paraId="4815710F" w14:textId="77777777" w:rsidR="00666CDC" w:rsidRDefault="00666CDC" w:rsidP="00666CDC">
      <w:pPr>
        <w:widowControl/>
        <w:ind w:firstLine="720"/>
        <w:rPr>
          <w:rFonts w:ascii="Arial" w:hAnsi="Arial" w:cs="Arial"/>
          <w:sz w:val="24"/>
          <w:szCs w:val="24"/>
        </w:rPr>
      </w:pPr>
    </w:p>
    <w:p w14:paraId="48157110" w14:textId="77777777" w:rsidR="00666CDC" w:rsidRDefault="00666CDC" w:rsidP="00F72246">
      <w:pPr>
        <w:widowControl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SDS - </w:t>
      </w:r>
      <w:r w:rsidRPr="003F0281">
        <w:rPr>
          <w:rFonts w:ascii="Arial" w:hAnsi="Arial" w:cs="Arial"/>
          <w:sz w:val="24"/>
          <w:szCs w:val="24"/>
        </w:rPr>
        <w:t xml:space="preserve">Safety Data Sheet </w:t>
      </w:r>
    </w:p>
    <w:p w14:paraId="48157111" w14:textId="77777777" w:rsidR="00FE2397" w:rsidRDefault="00FE2397" w:rsidP="00F72246">
      <w:pPr>
        <w:widowControl/>
        <w:ind w:firstLine="720"/>
        <w:rPr>
          <w:rFonts w:ascii="Arial" w:hAnsi="Arial" w:cs="Arial"/>
          <w:sz w:val="24"/>
          <w:szCs w:val="24"/>
        </w:rPr>
      </w:pPr>
    </w:p>
    <w:p w14:paraId="48157112" w14:textId="77777777" w:rsidR="00FE2397" w:rsidRDefault="00FE2397" w:rsidP="00F72246">
      <w:pPr>
        <w:widowControl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 - Standard Operating Procedure</w:t>
      </w:r>
    </w:p>
    <w:p w14:paraId="48157113" w14:textId="77777777" w:rsidR="00B5037A" w:rsidRDefault="00B5037A" w:rsidP="00F72246">
      <w:pPr>
        <w:widowControl/>
        <w:ind w:firstLine="720"/>
        <w:rPr>
          <w:rFonts w:ascii="Arial" w:hAnsi="Arial" w:cs="Arial"/>
          <w:sz w:val="24"/>
          <w:szCs w:val="24"/>
        </w:rPr>
      </w:pPr>
    </w:p>
    <w:p w14:paraId="48157114" w14:textId="77777777" w:rsidR="00B5037A" w:rsidRDefault="00B5037A" w:rsidP="00F72246">
      <w:pPr>
        <w:widowControl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FE239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- Safety </w:t>
      </w:r>
      <w:r w:rsidR="00666CD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Occupational Health </w:t>
      </w:r>
    </w:p>
    <w:p w14:paraId="48157115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116" w14:textId="77777777" w:rsidR="00F72246" w:rsidRPr="00AA2EA7" w:rsidRDefault="002A40DF" w:rsidP="00F722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F72246" w:rsidRPr="00AA2EA7">
        <w:rPr>
          <w:rFonts w:ascii="Arial" w:hAnsi="Arial" w:cs="Arial"/>
          <w:b/>
          <w:bCs/>
          <w:sz w:val="24"/>
          <w:szCs w:val="24"/>
        </w:rPr>
        <w:t>. PROCEDURE</w:t>
      </w:r>
    </w:p>
    <w:p w14:paraId="48157117" w14:textId="77777777" w:rsidR="00F72246" w:rsidRPr="00AA2EA7" w:rsidRDefault="00F72246" w:rsidP="00F72246">
      <w:pPr>
        <w:rPr>
          <w:rFonts w:ascii="Arial" w:hAnsi="Arial" w:cs="Arial"/>
          <w:b/>
          <w:bCs/>
          <w:sz w:val="24"/>
          <w:szCs w:val="24"/>
        </w:rPr>
      </w:pPr>
    </w:p>
    <w:p w14:paraId="48157118" w14:textId="77777777" w:rsidR="00F72246" w:rsidRDefault="00F72246" w:rsidP="00F72246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 xml:space="preserve">Determination of Need for </w:t>
      </w:r>
      <w:r w:rsidR="004E3736">
        <w:rPr>
          <w:rFonts w:ascii="Arial" w:hAnsi="Arial" w:cs="Arial"/>
          <w:sz w:val="24"/>
          <w:szCs w:val="24"/>
        </w:rPr>
        <w:t>Worksite Visit</w:t>
      </w:r>
    </w:p>
    <w:p w14:paraId="48157119" w14:textId="77777777" w:rsidR="005E2F20" w:rsidRDefault="005E2F20" w:rsidP="005E2F20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</w:p>
    <w:p w14:paraId="4815711A" w14:textId="77777777" w:rsidR="005E2F20" w:rsidRPr="003F0281" w:rsidRDefault="005E2F20" w:rsidP="005E2F20">
      <w:pPr>
        <w:pStyle w:val="ListParagraph"/>
        <w:widowControl/>
        <w:numPr>
          <w:ilvl w:val="0"/>
          <w:numId w:val="14"/>
        </w:numPr>
        <w:snapToGrid w:val="0"/>
        <w:rPr>
          <w:rFonts w:ascii="Arial" w:hAnsi="Arial" w:cs="Arial"/>
          <w:color w:val="000000"/>
          <w:szCs w:val="24"/>
        </w:rPr>
      </w:pPr>
      <w:r w:rsidRPr="005E2F20">
        <w:rPr>
          <w:rFonts w:ascii="Arial" w:hAnsi="Arial" w:cs="Arial"/>
          <w:color w:val="000000"/>
          <w:szCs w:val="24"/>
        </w:rPr>
        <w:t>Worksite visits/evaluations are conducted annually by occupational health, industrial hygiene, and safety personnel</w:t>
      </w:r>
      <w:r>
        <w:rPr>
          <w:rFonts w:ascii="Arial" w:hAnsi="Arial" w:cs="Arial"/>
          <w:color w:val="000000"/>
          <w:szCs w:val="24"/>
        </w:rPr>
        <w:t xml:space="preserve"> (DA PAM 40-11, Chapter 5-20)</w:t>
      </w:r>
      <w:r w:rsidRPr="005E2F20">
        <w:rPr>
          <w:rFonts w:ascii="Arial" w:hAnsi="Arial" w:cs="Arial"/>
          <w:color w:val="000000"/>
          <w:szCs w:val="24"/>
        </w:rPr>
        <w:t xml:space="preserve">. Additional worksite evaluations are conducted as operations change. </w:t>
      </w:r>
    </w:p>
    <w:p w14:paraId="4815711B" w14:textId="77777777" w:rsidR="003F0281" w:rsidRPr="003F0281" w:rsidRDefault="003F0281" w:rsidP="003F0281">
      <w:pPr>
        <w:pStyle w:val="ListParagraph"/>
        <w:widowControl/>
        <w:snapToGrid w:val="0"/>
        <w:ind w:left="1714"/>
        <w:rPr>
          <w:rFonts w:ascii="Arial" w:hAnsi="Arial" w:cs="Arial"/>
          <w:color w:val="000000"/>
          <w:szCs w:val="24"/>
        </w:rPr>
      </w:pPr>
    </w:p>
    <w:p w14:paraId="4815711C" w14:textId="77777777" w:rsidR="003F0281" w:rsidRPr="003F0281" w:rsidRDefault="008E752A" w:rsidP="003F0281">
      <w:pPr>
        <w:pStyle w:val="ListParagraph"/>
        <w:widowControl/>
        <w:numPr>
          <w:ilvl w:val="0"/>
          <w:numId w:val="14"/>
        </w:numPr>
        <w:snapToGrid w:val="0"/>
        <w:rPr>
          <w:rFonts w:ascii="Arial" w:hAnsi="Arial" w:cs="Arial"/>
          <w:color w:val="000000"/>
          <w:szCs w:val="24"/>
        </w:rPr>
      </w:pPr>
      <w:r w:rsidRPr="003F0281">
        <w:rPr>
          <w:rFonts w:ascii="Arial" w:hAnsi="Arial" w:cs="Arial"/>
          <w:szCs w:val="24"/>
        </w:rPr>
        <w:t>OH</w:t>
      </w:r>
      <w:r w:rsidR="00FE2397" w:rsidRPr="003F0281">
        <w:rPr>
          <w:rFonts w:ascii="Arial" w:hAnsi="Arial" w:cs="Arial"/>
          <w:szCs w:val="24"/>
        </w:rPr>
        <w:t>C</w:t>
      </w:r>
      <w:r w:rsidRPr="003F0281">
        <w:rPr>
          <w:rFonts w:ascii="Arial" w:hAnsi="Arial" w:cs="Arial"/>
          <w:szCs w:val="24"/>
        </w:rPr>
        <w:t xml:space="preserve"> </w:t>
      </w:r>
      <w:r w:rsidR="00FE2397" w:rsidRPr="003F0281">
        <w:rPr>
          <w:rFonts w:ascii="Arial" w:hAnsi="Arial" w:cs="Arial"/>
          <w:szCs w:val="24"/>
        </w:rPr>
        <w:t xml:space="preserve">personnel </w:t>
      </w:r>
      <w:r w:rsidR="00063F63" w:rsidRPr="003F0281">
        <w:rPr>
          <w:rFonts w:ascii="Arial" w:hAnsi="Arial" w:cs="Arial"/>
          <w:szCs w:val="24"/>
        </w:rPr>
        <w:t xml:space="preserve">(usually an </w:t>
      </w:r>
      <w:r w:rsidRPr="003F0281">
        <w:rPr>
          <w:rFonts w:ascii="Arial" w:hAnsi="Arial" w:cs="Arial"/>
          <w:szCs w:val="24"/>
        </w:rPr>
        <w:t>OHN</w:t>
      </w:r>
      <w:r w:rsidR="00063F63" w:rsidRPr="003F0281">
        <w:rPr>
          <w:rFonts w:ascii="Arial" w:hAnsi="Arial" w:cs="Arial"/>
          <w:szCs w:val="24"/>
        </w:rPr>
        <w:t>)</w:t>
      </w:r>
      <w:r w:rsidRPr="003F0281">
        <w:rPr>
          <w:rFonts w:ascii="Arial" w:hAnsi="Arial" w:cs="Arial"/>
          <w:szCs w:val="24"/>
        </w:rPr>
        <w:t xml:space="preserve"> </w:t>
      </w:r>
      <w:r w:rsidR="00247F84" w:rsidRPr="003F0281">
        <w:rPr>
          <w:rFonts w:ascii="Arial" w:hAnsi="Arial" w:cs="Arial"/>
          <w:szCs w:val="24"/>
        </w:rPr>
        <w:t xml:space="preserve">should contact IH and/or Safety personnel when it is time </w:t>
      </w:r>
      <w:r w:rsidRPr="003F0281">
        <w:rPr>
          <w:rFonts w:ascii="Arial" w:hAnsi="Arial" w:cs="Arial"/>
          <w:szCs w:val="24"/>
        </w:rPr>
        <w:t xml:space="preserve">to </w:t>
      </w:r>
      <w:r w:rsidR="00247F84" w:rsidRPr="003F0281">
        <w:rPr>
          <w:rFonts w:ascii="Arial" w:hAnsi="Arial" w:cs="Arial"/>
          <w:szCs w:val="24"/>
        </w:rPr>
        <w:t xml:space="preserve">conduct a scheduled </w:t>
      </w:r>
      <w:r w:rsidR="00406C80" w:rsidRPr="003F0281">
        <w:rPr>
          <w:rFonts w:ascii="Arial" w:hAnsi="Arial" w:cs="Arial"/>
          <w:szCs w:val="24"/>
        </w:rPr>
        <w:t xml:space="preserve">worksite </w:t>
      </w:r>
      <w:r w:rsidRPr="003F0281">
        <w:rPr>
          <w:rFonts w:ascii="Arial" w:hAnsi="Arial" w:cs="Arial"/>
          <w:szCs w:val="24"/>
        </w:rPr>
        <w:t xml:space="preserve">visit. </w:t>
      </w:r>
      <w:r w:rsidR="009702FF" w:rsidRPr="003F0281">
        <w:rPr>
          <w:rFonts w:ascii="Arial" w:hAnsi="Arial" w:cs="Arial"/>
          <w:szCs w:val="24"/>
        </w:rPr>
        <w:t xml:space="preserve">Qualified </w:t>
      </w:r>
      <w:r w:rsidRPr="003F0281">
        <w:rPr>
          <w:rFonts w:ascii="Arial" w:hAnsi="Arial" w:cs="Arial"/>
          <w:szCs w:val="24"/>
        </w:rPr>
        <w:t>OH</w:t>
      </w:r>
      <w:r w:rsidR="001D37E5" w:rsidRPr="003F0281">
        <w:rPr>
          <w:rFonts w:ascii="Arial" w:hAnsi="Arial" w:cs="Arial"/>
          <w:szCs w:val="24"/>
        </w:rPr>
        <w:t xml:space="preserve">C personnel </w:t>
      </w:r>
      <w:r w:rsidR="00406C80" w:rsidRPr="003F0281">
        <w:rPr>
          <w:rFonts w:ascii="Arial" w:hAnsi="Arial" w:cs="Arial"/>
          <w:szCs w:val="24"/>
        </w:rPr>
        <w:t xml:space="preserve">can </w:t>
      </w:r>
      <w:r w:rsidRPr="003F0281">
        <w:rPr>
          <w:rFonts w:ascii="Arial" w:hAnsi="Arial" w:cs="Arial"/>
          <w:szCs w:val="24"/>
        </w:rPr>
        <w:t xml:space="preserve">also plan </w:t>
      </w:r>
      <w:r w:rsidR="00063F63" w:rsidRPr="003F0281">
        <w:rPr>
          <w:rFonts w:ascii="Arial" w:hAnsi="Arial" w:cs="Arial"/>
          <w:szCs w:val="24"/>
        </w:rPr>
        <w:t xml:space="preserve">a worksite </w:t>
      </w:r>
      <w:r w:rsidRPr="003F0281">
        <w:rPr>
          <w:rFonts w:ascii="Arial" w:hAnsi="Arial" w:cs="Arial"/>
          <w:szCs w:val="24"/>
        </w:rPr>
        <w:t xml:space="preserve">visit </w:t>
      </w:r>
      <w:r w:rsidR="00063F63" w:rsidRPr="003F0281">
        <w:rPr>
          <w:rFonts w:ascii="Arial" w:hAnsi="Arial" w:cs="Arial"/>
          <w:szCs w:val="24"/>
        </w:rPr>
        <w:t xml:space="preserve">alone at </w:t>
      </w:r>
      <w:r w:rsidR="00406C80" w:rsidRPr="003F0281">
        <w:rPr>
          <w:rFonts w:ascii="Arial" w:hAnsi="Arial" w:cs="Arial"/>
          <w:szCs w:val="24"/>
        </w:rPr>
        <w:t xml:space="preserve">the </w:t>
      </w:r>
      <w:r w:rsidR="00063F63" w:rsidRPr="003F0281">
        <w:rPr>
          <w:rFonts w:ascii="Arial" w:hAnsi="Arial" w:cs="Arial"/>
          <w:szCs w:val="24"/>
        </w:rPr>
        <w:t xml:space="preserve">request of an organization or if a facility is scheduled for a </w:t>
      </w:r>
      <w:r w:rsidR="001D37E5" w:rsidRPr="003F0281">
        <w:rPr>
          <w:rFonts w:ascii="Arial" w:hAnsi="Arial" w:cs="Arial"/>
          <w:szCs w:val="24"/>
        </w:rPr>
        <w:t>periodic</w:t>
      </w:r>
      <w:r w:rsidR="00063F63" w:rsidRPr="003F0281">
        <w:rPr>
          <w:rFonts w:ascii="Arial" w:hAnsi="Arial" w:cs="Arial"/>
          <w:szCs w:val="24"/>
        </w:rPr>
        <w:t xml:space="preserve"> inspection.</w:t>
      </w:r>
      <w:r w:rsidR="009702FF" w:rsidRPr="003F0281">
        <w:rPr>
          <w:rFonts w:ascii="Arial" w:hAnsi="Arial" w:cs="Arial"/>
          <w:szCs w:val="24"/>
        </w:rPr>
        <w:t xml:space="preserve"> </w:t>
      </w:r>
    </w:p>
    <w:p w14:paraId="4815711D" w14:textId="77777777" w:rsidR="003F0281" w:rsidRPr="003F0281" w:rsidRDefault="003F0281" w:rsidP="003F0281">
      <w:pPr>
        <w:pStyle w:val="ListParagraph"/>
        <w:widowControl/>
        <w:snapToGrid w:val="0"/>
        <w:ind w:left="1714"/>
        <w:rPr>
          <w:rFonts w:ascii="Arial" w:hAnsi="Arial" w:cs="Arial"/>
          <w:color w:val="000000"/>
          <w:szCs w:val="24"/>
        </w:rPr>
      </w:pPr>
    </w:p>
    <w:p w14:paraId="4815711E" w14:textId="77777777" w:rsidR="00F72246" w:rsidRPr="003F0281" w:rsidRDefault="009702FF" w:rsidP="003F0281">
      <w:pPr>
        <w:pStyle w:val="ListParagraph"/>
        <w:widowControl/>
        <w:numPr>
          <w:ilvl w:val="0"/>
          <w:numId w:val="14"/>
        </w:numPr>
        <w:snapToGrid w:val="0"/>
        <w:rPr>
          <w:rFonts w:ascii="Arial" w:hAnsi="Arial" w:cs="Arial"/>
          <w:color w:val="000000"/>
          <w:szCs w:val="24"/>
        </w:rPr>
      </w:pPr>
      <w:r w:rsidRPr="003F0281">
        <w:rPr>
          <w:rFonts w:ascii="Arial" w:hAnsi="Arial" w:cs="Arial"/>
          <w:szCs w:val="24"/>
        </w:rPr>
        <w:t xml:space="preserve">Collaboration with IH and Safety is strongly recommended to complete all required installation worksite visits in a timely manner. </w:t>
      </w:r>
      <w:r w:rsidR="00063F63" w:rsidRPr="003F0281">
        <w:rPr>
          <w:rFonts w:ascii="Arial" w:hAnsi="Arial" w:cs="Arial"/>
          <w:szCs w:val="24"/>
        </w:rPr>
        <w:t xml:space="preserve"> </w:t>
      </w:r>
    </w:p>
    <w:p w14:paraId="4815711F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120" w14:textId="77777777" w:rsidR="00F72246" w:rsidRPr="00AA2EA7" w:rsidRDefault="00D95BAD" w:rsidP="00F72246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</w:t>
      </w:r>
      <w:r w:rsidR="00063F6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otifi</w:t>
      </w:r>
      <w:r w:rsidR="00063F63">
        <w:rPr>
          <w:rFonts w:ascii="Arial" w:hAnsi="Arial" w:cs="Arial"/>
          <w:sz w:val="24"/>
          <w:szCs w:val="24"/>
        </w:rPr>
        <w:t>cation</w:t>
      </w:r>
    </w:p>
    <w:p w14:paraId="48157121" w14:textId="77777777" w:rsidR="00F72246" w:rsidRPr="00AA2EA7" w:rsidRDefault="00F72246" w:rsidP="00F72246">
      <w:pPr>
        <w:widowControl/>
        <w:rPr>
          <w:rFonts w:ascii="Arial" w:hAnsi="Arial" w:cs="Arial"/>
          <w:sz w:val="24"/>
          <w:szCs w:val="24"/>
        </w:rPr>
      </w:pPr>
    </w:p>
    <w:p w14:paraId="48157122" w14:textId="77777777" w:rsidR="00F72246" w:rsidRPr="003F0281" w:rsidRDefault="00063F63" w:rsidP="003F0281">
      <w:pPr>
        <w:pStyle w:val="ListParagraph"/>
        <w:widowControl/>
        <w:numPr>
          <w:ilvl w:val="0"/>
          <w:numId w:val="20"/>
        </w:numPr>
        <w:tabs>
          <w:tab w:val="left" w:pos="1710"/>
        </w:tabs>
        <w:rPr>
          <w:rFonts w:ascii="Arial" w:hAnsi="Arial" w:cs="Arial"/>
          <w:szCs w:val="24"/>
        </w:rPr>
      </w:pPr>
      <w:r w:rsidRPr="003F0281">
        <w:rPr>
          <w:rFonts w:ascii="Arial" w:hAnsi="Arial" w:cs="Arial"/>
          <w:szCs w:val="24"/>
        </w:rPr>
        <w:t xml:space="preserve">The worksite </w:t>
      </w:r>
      <w:r w:rsidR="00D95BAD" w:rsidRPr="003F0281">
        <w:rPr>
          <w:rFonts w:ascii="Arial" w:hAnsi="Arial" w:cs="Arial"/>
          <w:szCs w:val="24"/>
        </w:rPr>
        <w:t xml:space="preserve">supervisor </w:t>
      </w:r>
      <w:r w:rsidR="00406C80" w:rsidRPr="003F0281">
        <w:rPr>
          <w:rFonts w:ascii="Arial" w:hAnsi="Arial" w:cs="Arial"/>
          <w:szCs w:val="24"/>
        </w:rPr>
        <w:t xml:space="preserve">or other designated person </w:t>
      </w:r>
      <w:r w:rsidR="00D95BAD" w:rsidRPr="003F0281">
        <w:rPr>
          <w:rFonts w:ascii="Arial" w:hAnsi="Arial" w:cs="Arial"/>
          <w:szCs w:val="24"/>
        </w:rPr>
        <w:t>will be notified</w:t>
      </w:r>
      <w:r w:rsidR="00406C80" w:rsidRPr="003F0281">
        <w:rPr>
          <w:rFonts w:ascii="Arial" w:hAnsi="Arial" w:cs="Arial"/>
          <w:szCs w:val="24"/>
        </w:rPr>
        <w:t xml:space="preserve"> (prior to the </w:t>
      </w:r>
      <w:r w:rsidR="00247F84" w:rsidRPr="003F0281">
        <w:rPr>
          <w:rFonts w:ascii="Arial" w:hAnsi="Arial" w:cs="Arial"/>
          <w:szCs w:val="24"/>
        </w:rPr>
        <w:t>visit</w:t>
      </w:r>
      <w:r w:rsidR="00406C80" w:rsidRPr="003F0281">
        <w:rPr>
          <w:rFonts w:ascii="Arial" w:hAnsi="Arial" w:cs="Arial"/>
          <w:szCs w:val="24"/>
        </w:rPr>
        <w:t xml:space="preserve">) of the date and time the worksite visit is to take place </w:t>
      </w:r>
      <w:r w:rsidR="00D95BAD" w:rsidRPr="003F0281">
        <w:rPr>
          <w:rFonts w:ascii="Arial" w:hAnsi="Arial" w:cs="Arial"/>
          <w:szCs w:val="24"/>
        </w:rPr>
        <w:t xml:space="preserve">and a point of contact will be established. A list of employees working </w:t>
      </w:r>
      <w:r w:rsidRPr="003F0281">
        <w:rPr>
          <w:rFonts w:ascii="Arial" w:hAnsi="Arial" w:cs="Arial"/>
          <w:szCs w:val="24"/>
        </w:rPr>
        <w:t xml:space="preserve">at </w:t>
      </w:r>
      <w:r w:rsidR="00D95BAD" w:rsidRPr="003F0281">
        <w:rPr>
          <w:rFonts w:ascii="Arial" w:hAnsi="Arial" w:cs="Arial"/>
          <w:szCs w:val="24"/>
        </w:rPr>
        <w:t xml:space="preserve">each </w:t>
      </w:r>
      <w:r w:rsidRPr="003F0281">
        <w:rPr>
          <w:rFonts w:ascii="Arial" w:hAnsi="Arial" w:cs="Arial"/>
          <w:szCs w:val="24"/>
        </w:rPr>
        <w:t>worksite</w:t>
      </w:r>
      <w:r w:rsidR="00AC54B8" w:rsidRPr="003F0281">
        <w:rPr>
          <w:rFonts w:ascii="Arial" w:hAnsi="Arial" w:cs="Arial"/>
          <w:szCs w:val="24"/>
        </w:rPr>
        <w:t>, specific worksite hazards, and PPE used</w:t>
      </w:r>
      <w:r w:rsidRPr="003F0281">
        <w:rPr>
          <w:rFonts w:ascii="Arial" w:hAnsi="Arial" w:cs="Arial"/>
          <w:szCs w:val="24"/>
        </w:rPr>
        <w:t xml:space="preserve"> s</w:t>
      </w:r>
      <w:r w:rsidR="00D95BAD" w:rsidRPr="003F0281">
        <w:rPr>
          <w:rFonts w:ascii="Arial" w:hAnsi="Arial" w:cs="Arial"/>
          <w:szCs w:val="24"/>
        </w:rPr>
        <w:t>hould be supplied to the</w:t>
      </w:r>
      <w:r w:rsidRPr="003F0281">
        <w:rPr>
          <w:rFonts w:ascii="Arial" w:hAnsi="Arial" w:cs="Arial"/>
          <w:szCs w:val="24"/>
        </w:rPr>
        <w:t xml:space="preserve"> </w:t>
      </w:r>
      <w:r w:rsidR="00AC54B8" w:rsidRPr="003F0281">
        <w:rPr>
          <w:rFonts w:ascii="Arial" w:hAnsi="Arial" w:cs="Arial"/>
          <w:szCs w:val="24"/>
        </w:rPr>
        <w:t>reviewers</w:t>
      </w:r>
      <w:r w:rsidRPr="003F0281">
        <w:rPr>
          <w:rFonts w:ascii="Arial" w:hAnsi="Arial" w:cs="Arial"/>
          <w:szCs w:val="24"/>
        </w:rPr>
        <w:t xml:space="preserve"> by the supervisor </w:t>
      </w:r>
      <w:r w:rsidR="00406C80" w:rsidRPr="003F0281">
        <w:rPr>
          <w:rFonts w:ascii="Arial" w:hAnsi="Arial" w:cs="Arial"/>
          <w:szCs w:val="24"/>
        </w:rPr>
        <w:t>prior to or at the time of the visit</w:t>
      </w:r>
      <w:r w:rsidR="00AC54B8" w:rsidRPr="003F0281">
        <w:rPr>
          <w:rFonts w:ascii="Arial" w:hAnsi="Arial" w:cs="Arial"/>
          <w:szCs w:val="24"/>
        </w:rPr>
        <w:t>.</w:t>
      </w:r>
      <w:r w:rsidR="00406C80" w:rsidRPr="003F0281">
        <w:rPr>
          <w:rFonts w:ascii="Arial" w:hAnsi="Arial" w:cs="Arial"/>
          <w:szCs w:val="24"/>
        </w:rPr>
        <w:t xml:space="preserve"> </w:t>
      </w:r>
    </w:p>
    <w:p w14:paraId="48157123" w14:textId="77777777" w:rsidR="00F72246" w:rsidRPr="00063F63" w:rsidRDefault="00F72246" w:rsidP="0032081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8157124" w14:textId="77777777" w:rsidR="00063F63" w:rsidRDefault="00722A97" w:rsidP="00771BEA">
      <w:pPr>
        <w:pStyle w:val="ListParagraph"/>
        <w:widowControl/>
        <w:numPr>
          <w:ilvl w:val="0"/>
          <w:numId w:val="7"/>
        </w:numPr>
        <w:rPr>
          <w:rFonts w:ascii="Arial" w:hAnsi="Arial" w:cs="Arial"/>
          <w:szCs w:val="24"/>
        </w:rPr>
      </w:pPr>
      <w:r w:rsidRPr="00722A97">
        <w:rPr>
          <w:rFonts w:ascii="Arial" w:hAnsi="Arial" w:cs="Arial"/>
          <w:szCs w:val="24"/>
        </w:rPr>
        <w:t xml:space="preserve"> </w:t>
      </w:r>
      <w:r w:rsidR="00247F84">
        <w:rPr>
          <w:rFonts w:ascii="Arial" w:hAnsi="Arial" w:cs="Arial"/>
          <w:szCs w:val="24"/>
        </w:rPr>
        <w:t>Reviewing</w:t>
      </w:r>
      <w:r w:rsidR="00063F63">
        <w:rPr>
          <w:rFonts w:ascii="Arial" w:hAnsi="Arial" w:cs="Arial"/>
          <w:szCs w:val="24"/>
        </w:rPr>
        <w:t xml:space="preserve"> the Worksite</w:t>
      </w:r>
    </w:p>
    <w:p w14:paraId="48157125" w14:textId="77777777" w:rsidR="00063F63" w:rsidRDefault="00063F63" w:rsidP="00063F63">
      <w:pPr>
        <w:pStyle w:val="ListParagraph"/>
        <w:widowControl/>
        <w:ind w:left="1080"/>
        <w:rPr>
          <w:rFonts w:ascii="Arial" w:hAnsi="Arial" w:cs="Arial"/>
          <w:szCs w:val="24"/>
        </w:rPr>
      </w:pPr>
    </w:p>
    <w:p w14:paraId="48157126" w14:textId="77777777" w:rsidR="00D95BAD" w:rsidRDefault="00574813" w:rsidP="003F0281">
      <w:pPr>
        <w:pStyle w:val="ListParagraph"/>
        <w:widowControl/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w</w:t>
      </w:r>
      <w:r w:rsidR="00722A97" w:rsidRPr="00722A97">
        <w:rPr>
          <w:rFonts w:ascii="Arial" w:hAnsi="Arial" w:cs="Arial"/>
          <w:szCs w:val="24"/>
        </w:rPr>
        <w:t>orksite visit and work related i</w:t>
      </w:r>
      <w:r>
        <w:rPr>
          <w:rFonts w:ascii="Arial" w:hAnsi="Arial" w:cs="Arial"/>
          <w:szCs w:val="24"/>
        </w:rPr>
        <w:t xml:space="preserve">ssues will be addressed at the time of the </w:t>
      </w:r>
      <w:r w:rsidR="00247F84">
        <w:rPr>
          <w:rFonts w:ascii="Arial" w:hAnsi="Arial" w:cs="Arial"/>
          <w:szCs w:val="24"/>
        </w:rPr>
        <w:t>review of the worksite</w:t>
      </w:r>
      <w:r>
        <w:rPr>
          <w:rFonts w:ascii="Arial" w:hAnsi="Arial" w:cs="Arial"/>
          <w:szCs w:val="24"/>
        </w:rPr>
        <w:t xml:space="preserve">. </w:t>
      </w:r>
      <w:r w:rsidR="00241726">
        <w:rPr>
          <w:rFonts w:ascii="Arial" w:hAnsi="Arial" w:cs="Arial"/>
          <w:szCs w:val="24"/>
        </w:rPr>
        <w:t xml:space="preserve">Any applicable OSHA regulations that require adherence at the worksite should be evaluated. </w:t>
      </w:r>
      <w:r>
        <w:rPr>
          <w:rFonts w:ascii="Arial" w:hAnsi="Arial" w:cs="Arial"/>
          <w:szCs w:val="24"/>
        </w:rPr>
        <w:t xml:space="preserve">Elements of </w:t>
      </w:r>
      <w:r w:rsidR="00AC54B8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worksite visit are listed </w:t>
      </w:r>
      <w:r w:rsidR="00C71B9B">
        <w:rPr>
          <w:rFonts w:ascii="Arial" w:hAnsi="Arial" w:cs="Arial"/>
          <w:szCs w:val="24"/>
        </w:rPr>
        <w:t>as below</w:t>
      </w:r>
      <w:r w:rsidR="00616ED7">
        <w:rPr>
          <w:rFonts w:ascii="Arial" w:hAnsi="Arial" w:cs="Arial"/>
          <w:szCs w:val="24"/>
        </w:rPr>
        <w:t xml:space="preserve"> (not an inclusive list); a</w:t>
      </w:r>
      <w:r w:rsidR="00722A97" w:rsidRPr="00722A97">
        <w:rPr>
          <w:rFonts w:ascii="Arial" w:hAnsi="Arial" w:cs="Arial"/>
          <w:szCs w:val="24"/>
        </w:rPr>
        <w:t xml:space="preserve"> checklist </w:t>
      </w:r>
      <w:r w:rsidR="00616ED7">
        <w:rPr>
          <w:rFonts w:ascii="Arial" w:hAnsi="Arial" w:cs="Arial"/>
          <w:szCs w:val="24"/>
        </w:rPr>
        <w:t>should be</w:t>
      </w:r>
      <w:r w:rsidR="00722A97" w:rsidRPr="00722A97">
        <w:rPr>
          <w:rFonts w:ascii="Arial" w:hAnsi="Arial" w:cs="Arial"/>
          <w:szCs w:val="24"/>
        </w:rPr>
        <w:t xml:space="preserve"> completed </w:t>
      </w:r>
      <w:r w:rsidR="00616ED7">
        <w:rPr>
          <w:rFonts w:ascii="Arial" w:hAnsi="Arial" w:cs="Arial"/>
          <w:szCs w:val="24"/>
        </w:rPr>
        <w:t xml:space="preserve">during the </w:t>
      </w:r>
      <w:r w:rsidR="00241726">
        <w:rPr>
          <w:rFonts w:ascii="Arial" w:hAnsi="Arial" w:cs="Arial"/>
          <w:szCs w:val="24"/>
        </w:rPr>
        <w:t>review (</w:t>
      </w:r>
      <w:r w:rsidR="00616ED7">
        <w:rPr>
          <w:rFonts w:ascii="Arial" w:hAnsi="Arial" w:cs="Arial"/>
          <w:szCs w:val="24"/>
        </w:rPr>
        <w:t xml:space="preserve">see </w:t>
      </w:r>
      <w:r w:rsidR="003067BB">
        <w:rPr>
          <w:rFonts w:ascii="Arial" w:hAnsi="Arial" w:cs="Arial"/>
          <w:szCs w:val="24"/>
        </w:rPr>
        <w:t>Appendix</w:t>
      </w:r>
      <w:r w:rsidR="00722A97">
        <w:rPr>
          <w:rFonts w:ascii="Arial" w:hAnsi="Arial" w:cs="Arial"/>
          <w:szCs w:val="24"/>
        </w:rPr>
        <w:t xml:space="preserve"> </w:t>
      </w:r>
      <w:r w:rsidR="003067BB">
        <w:rPr>
          <w:rFonts w:ascii="Arial" w:hAnsi="Arial" w:cs="Arial"/>
          <w:szCs w:val="24"/>
        </w:rPr>
        <w:t>A)</w:t>
      </w:r>
      <w:r w:rsidR="00241726">
        <w:rPr>
          <w:rFonts w:ascii="Arial" w:hAnsi="Arial" w:cs="Arial"/>
          <w:szCs w:val="24"/>
        </w:rPr>
        <w:t>:</w:t>
      </w:r>
    </w:p>
    <w:p w14:paraId="48157127" w14:textId="77777777" w:rsidR="00722A97" w:rsidRPr="00722A97" w:rsidRDefault="00722A97" w:rsidP="00722A97">
      <w:pPr>
        <w:widowControl/>
        <w:ind w:left="630"/>
        <w:rPr>
          <w:rFonts w:ascii="Arial" w:hAnsi="Arial" w:cs="Arial"/>
          <w:szCs w:val="24"/>
        </w:rPr>
      </w:pPr>
    </w:p>
    <w:p w14:paraId="48157128" w14:textId="77777777" w:rsidR="00247F84" w:rsidRDefault="00247F84" w:rsidP="003F0281">
      <w:pPr>
        <w:widowControl/>
        <w:numPr>
          <w:ilvl w:val="1"/>
          <w:numId w:val="7"/>
        </w:numPr>
        <w:tabs>
          <w:tab w:val="num" w:pos="2070"/>
        </w:tabs>
        <w:autoSpaceDE/>
        <w:autoSpaceDN/>
        <w:adjustRightInd/>
        <w:ind w:left="2016" w:hanging="306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Personal Health Hazards</w:t>
      </w:r>
      <w:r w:rsidR="00722A97" w:rsidRPr="003F0281">
        <w:rPr>
          <w:rFonts w:ascii="Arial" w:hAnsi="Arial" w:cs="Arial"/>
          <w:sz w:val="24"/>
          <w:szCs w:val="24"/>
        </w:rPr>
        <w:t xml:space="preserve"> </w:t>
      </w:r>
    </w:p>
    <w:p w14:paraId="48157129" w14:textId="77777777" w:rsidR="003F0281" w:rsidRPr="003F0281" w:rsidRDefault="003F0281" w:rsidP="003F0281">
      <w:pPr>
        <w:widowControl/>
        <w:autoSpaceDE/>
        <w:autoSpaceDN/>
        <w:adjustRightInd/>
        <w:ind w:left="2016"/>
        <w:rPr>
          <w:rFonts w:ascii="Arial" w:hAnsi="Arial" w:cs="Arial"/>
          <w:sz w:val="24"/>
          <w:szCs w:val="24"/>
        </w:rPr>
      </w:pPr>
    </w:p>
    <w:p w14:paraId="4815712A" w14:textId="77777777" w:rsidR="000B58AB" w:rsidRDefault="00247F84" w:rsidP="003F0281">
      <w:pPr>
        <w:widowControl/>
        <w:numPr>
          <w:ilvl w:val="1"/>
          <w:numId w:val="7"/>
        </w:numPr>
        <w:tabs>
          <w:tab w:val="num" w:pos="2070"/>
        </w:tabs>
        <w:autoSpaceDE/>
        <w:autoSpaceDN/>
        <w:adjustRightInd/>
        <w:ind w:left="2016" w:hanging="306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Work Environment</w:t>
      </w:r>
    </w:p>
    <w:p w14:paraId="4815712B" w14:textId="77777777" w:rsidR="003F0281" w:rsidRPr="003F0281" w:rsidRDefault="003F0281" w:rsidP="003F0281">
      <w:pPr>
        <w:widowControl/>
        <w:autoSpaceDE/>
        <w:autoSpaceDN/>
        <w:adjustRightInd/>
        <w:ind w:left="2016"/>
        <w:rPr>
          <w:rFonts w:ascii="Arial" w:hAnsi="Arial" w:cs="Arial"/>
          <w:sz w:val="24"/>
          <w:szCs w:val="24"/>
        </w:rPr>
      </w:pPr>
    </w:p>
    <w:p w14:paraId="4815712C" w14:textId="77777777" w:rsidR="000B58AB" w:rsidRDefault="007C7E33" w:rsidP="003F0281">
      <w:pPr>
        <w:widowControl/>
        <w:numPr>
          <w:ilvl w:val="1"/>
          <w:numId w:val="7"/>
        </w:numPr>
        <w:tabs>
          <w:tab w:val="num" w:pos="2070"/>
        </w:tabs>
        <w:autoSpaceDE/>
        <w:autoSpaceDN/>
        <w:adjustRightInd/>
        <w:ind w:left="2016" w:hanging="306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Personal Protective Equipment (PPE)</w:t>
      </w:r>
    </w:p>
    <w:p w14:paraId="4815712D" w14:textId="77777777" w:rsidR="003F0281" w:rsidRPr="003F0281" w:rsidRDefault="003F0281" w:rsidP="003F0281">
      <w:pPr>
        <w:widowControl/>
        <w:autoSpaceDE/>
        <w:autoSpaceDN/>
        <w:adjustRightInd/>
        <w:ind w:left="2016"/>
        <w:rPr>
          <w:rFonts w:ascii="Arial" w:hAnsi="Arial" w:cs="Arial"/>
          <w:sz w:val="24"/>
          <w:szCs w:val="24"/>
        </w:rPr>
      </w:pPr>
    </w:p>
    <w:p w14:paraId="4815712E" w14:textId="77777777" w:rsidR="000B58AB" w:rsidRDefault="007C7E33" w:rsidP="003F0281">
      <w:pPr>
        <w:widowControl/>
        <w:numPr>
          <w:ilvl w:val="1"/>
          <w:numId w:val="7"/>
        </w:numPr>
        <w:tabs>
          <w:tab w:val="num" w:pos="2070"/>
        </w:tabs>
        <w:autoSpaceDE/>
        <w:autoSpaceDN/>
        <w:adjustRightInd/>
        <w:ind w:left="2016" w:hanging="306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Safety Data Sheet (SDS)</w:t>
      </w:r>
    </w:p>
    <w:p w14:paraId="4815712F" w14:textId="77777777" w:rsidR="003F0281" w:rsidRPr="003F0281" w:rsidRDefault="003F0281" w:rsidP="003F0281">
      <w:pPr>
        <w:widowControl/>
        <w:autoSpaceDE/>
        <w:autoSpaceDN/>
        <w:adjustRightInd/>
        <w:ind w:left="2016"/>
        <w:rPr>
          <w:rFonts w:ascii="Arial" w:hAnsi="Arial" w:cs="Arial"/>
          <w:sz w:val="24"/>
          <w:szCs w:val="24"/>
        </w:rPr>
      </w:pPr>
    </w:p>
    <w:p w14:paraId="48157130" w14:textId="77777777" w:rsidR="000B58AB" w:rsidRDefault="007C7E33" w:rsidP="003F0281">
      <w:pPr>
        <w:widowControl/>
        <w:numPr>
          <w:ilvl w:val="1"/>
          <w:numId w:val="7"/>
        </w:numPr>
        <w:tabs>
          <w:tab w:val="num" w:pos="2070"/>
        </w:tabs>
        <w:autoSpaceDE/>
        <w:autoSpaceDN/>
        <w:adjustRightInd/>
        <w:ind w:left="2016" w:hanging="306"/>
        <w:rPr>
          <w:rFonts w:ascii="Arial" w:hAnsi="Arial" w:cs="Arial"/>
          <w:sz w:val="24"/>
          <w:szCs w:val="24"/>
        </w:rPr>
      </w:pPr>
      <w:r w:rsidRPr="003F0281">
        <w:rPr>
          <w:rFonts w:ascii="Arial" w:hAnsi="Arial" w:cs="Arial"/>
          <w:sz w:val="24"/>
          <w:szCs w:val="24"/>
        </w:rPr>
        <w:t>Safety and Health Issues</w:t>
      </w:r>
    </w:p>
    <w:p w14:paraId="48157131" w14:textId="77777777" w:rsidR="003F0281" w:rsidRPr="003F0281" w:rsidRDefault="003F0281" w:rsidP="003F0281">
      <w:pPr>
        <w:widowControl/>
        <w:autoSpaceDE/>
        <w:autoSpaceDN/>
        <w:adjustRightInd/>
        <w:ind w:left="2016"/>
        <w:rPr>
          <w:rFonts w:ascii="Arial" w:hAnsi="Arial" w:cs="Arial"/>
          <w:sz w:val="24"/>
          <w:szCs w:val="24"/>
        </w:rPr>
      </w:pPr>
    </w:p>
    <w:p w14:paraId="48157132" w14:textId="77777777" w:rsidR="00406C80" w:rsidRDefault="00406C80" w:rsidP="003F0281">
      <w:pPr>
        <w:widowControl/>
        <w:numPr>
          <w:ilvl w:val="1"/>
          <w:numId w:val="7"/>
        </w:numPr>
        <w:tabs>
          <w:tab w:val="num" w:pos="2070"/>
        </w:tabs>
        <w:autoSpaceDE/>
        <w:autoSpaceDN/>
        <w:adjustRightInd/>
        <w:ind w:left="2016" w:hanging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hazards that are monitored by IH, when appropriate </w:t>
      </w:r>
    </w:p>
    <w:p w14:paraId="48157133" w14:textId="77777777" w:rsidR="004F2BEF" w:rsidRPr="004F2BEF" w:rsidRDefault="004F2BEF" w:rsidP="004F2BEF">
      <w:pPr>
        <w:widowControl/>
        <w:autoSpaceDE/>
        <w:autoSpaceDN/>
        <w:adjustRightInd/>
        <w:ind w:left="1800"/>
        <w:rPr>
          <w:rFonts w:ascii="Arial" w:hAnsi="Arial" w:cs="Arial"/>
          <w:sz w:val="24"/>
          <w:szCs w:val="24"/>
        </w:rPr>
      </w:pPr>
    </w:p>
    <w:p w14:paraId="48157134" w14:textId="77777777" w:rsidR="00616ED7" w:rsidRDefault="00616ED7" w:rsidP="00C71B9B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On-the-Spot Corrections </w:t>
      </w:r>
    </w:p>
    <w:p w14:paraId="48157135" w14:textId="77777777" w:rsidR="004F2BEF" w:rsidRDefault="004F2BEF" w:rsidP="004F2BEF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</w:p>
    <w:p w14:paraId="48157136" w14:textId="77777777" w:rsidR="003067BB" w:rsidRPr="003F0281" w:rsidRDefault="00616ED7" w:rsidP="003F0281">
      <w:pPr>
        <w:pStyle w:val="ListParagraph"/>
        <w:widowControl/>
        <w:numPr>
          <w:ilvl w:val="0"/>
          <w:numId w:val="22"/>
        </w:numPr>
        <w:rPr>
          <w:rFonts w:ascii="Arial" w:hAnsi="Arial" w:cs="Arial"/>
          <w:szCs w:val="24"/>
        </w:rPr>
      </w:pPr>
      <w:r w:rsidRPr="003F0281">
        <w:rPr>
          <w:rFonts w:ascii="Arial" w:hAnsi="Arial" w:cs="Arial"/>
          <w:szCs w:val="24"/>
        </w:rPr>
        <w:t>O</w:t>
      </w:r>
      <w:r w:rsidR="003067BB" w:rsidRPr="003F0281">
        <w:rPr>
          <w:rFonts w:ascii="Arial" w:hAnsi="Arial" w:cs="Arial"/>
          <w:szCs w:val="24"/>
        </w:rPr>
        <w:t>n</w:t>
      </w:r>
      <w:r w:rsidRPr="003F0281">
        <w:rPr>
          <w:rFonts w:ascii="Arial" w:hAnsi="Arial" w:cs="Arial"/>
          <w:szCs w:val="24"/>
        </w:rPr>
        <w:t>-</w:t>
      </w:r>
      <w:r w:rsidR="003067BB" w:rsidRPr="003F0281">
        <w:rPr>
          <w:rFonts w:ascii="Arial" w:hAnsi="Arial" w:cs="Arial"/>
          <w:szCs w:val="24"/>
        </w:rPr>
        <w:t>the</w:t>
      </w:r>
      <w:r w:rsidRPr="003F0281">
        <w:rPr>
          <w:rFonts w:ascii="Arial" w:hAnsi="Arial" w:cs="Arial"/>
          <w:szCs w:val="24"/>
        </w:rPr>
        <w:t>-</w:t>
      </w:r>
      <w:r w:rsidR="003067BB" w:rsidRPr="003F0281">
        <w:rPr>
          <w:rFonts w:ascii="Arial" w:hAnsi="Arial" w:cs="Arial"/>
          <w:szCs w:val="24"/>
        </w:rPr>
        <w:t>spot correction</w:t>
      </w:r>
      <w:r w:rsidRPr="003F0281">
        <w:rPr>
          <w:rFonts w:ascii="Arial" w:hAnsi="Arial" w:cs="Arial"/>
          <w:szCs w:val="24"/>
        </w:rPr>
        <w:t>s</w:t>
      </w:r>
      <w:r w:rsidR="003067BB" w:rsidRPr="003F0281">
        <w:rPr>
          <w:rFonts w:ascii="Arial" w:hAnsi="Arial" w:cs="Arial"/>
          <w:szCs w:val="24"/>
        </w:rPr>
        <w:t xml:space="preserve"> of any worksite deficiencies will be offered.  A formal report will be sent by </w:t>
      </w:r>
      <w:r w:rsidRPr="003F0281">
        <w:rPr>
          <w:rFonts w:ascii="Arial" w:hAnsi="Arial" w:cs="Arial"/>
          <w:szCs w:val="24"/>
        </w:rPr>
        <w:t xml:space="preserve">the </w:t>
      </w:r>
      <w:r w:rsidR="00BA600A">
        <w:rPr>
          <w:rFonts w:ascii="Arial" w:hAnsi="Arial" w:cs="Arial"/>
          <w:szCs w:val="24"/>
        </w:rPr>
        <w:t>review</w:t>
      </w:r>
      <w:r w:rsidRPr="003F0281">
        <w:rPr>
          <w:rFonts w:ascii="Arial" w:hAnsi="Arial" w:cs="Arial"/>
          <w:szCs w:val="24"/>
        </w:rPr>
        <w:t xml:space="preserve"> team </w:t>
      </w:r>
      <w:r w:rsidR="003067BB" w:rsidRPr="003F0281">
        <w:rPr>
          <w:rFonts w:ascii="Arial" w:hAnsi="Arial" w:cs="Arial"/>
          <w:szCs w:val="24"/>
        </w:rPr>
        <w:t xml:space="preserve">indicating the results </w:t>
      </w:r>
      <w:r w:rsidRPr="003F0281">
        <w:rPr>
          <w:rFonts w:ascii="Arial" w:hAnsi="Arial" w:cs="Arial"/>
          <w:szCs w:val="24"/>
        </w:rPr>
        <w:t xml:space="preserve">and </w:t>
      </w:r>
      <w:r w:rsidR="003067BB" w:rsidRPr="003F0281">
        <w:rPr>
          <w:rFonts w:ascii="Arial" w:hAnsi="Arial" w:cs="Arial"/>
          <w:szCs w:val="24"/>
        </w:rPr>
        <w:t>recommendation</w:t>
      </w:r>
      <w:r w:rsidRPr="003F0281">
        <w:rPr>
          <w:rFonts w:ascii="Arial" w:hAnsi="Arial" w:cs="Arial"/>
          <w:szCs w:val="24"/>
        </w:rPr>
        <w:t>s</w:t>
      </w:r>
      <w:r w:rsidR="003067BB" w:rsidRPr="003F0281">
        <w:rPr>
          <w:rFonts w:ascii="Arial" w:hAnsi="Arial" w:cs="Arial"/>
          <w:szCs w:val="24"/>
        </w:rPr>
        <w:t xml:space="preserve"> to the </w:t>
      </w:r>
      <w:r w:rsidR="003067BB" w:rsidRPr="003F0281">
        <w:rPr>
          <w:rFonts w:ascii="Arial" w:hAnsi="Arial" w:cs="Arial"/>
          <w:szCs w:val="24"/>
        </w:rPr>
        <w:lastRenderedPageBreak/>
        <w:t xml:space="preserve">supervisor or point of contact for review and posting. The OHN </w:t>
      </w:r>
      <w:r w:rsidR="00771BEA" w:rsidRPr="003F0281">
        <w:rPr>
          <w:rFonts w:ascii="Arial" w:hAnsi="Arial" w:cs="Arial"/>
          <w:szCs w:val="24"/>
        </w:rPr>
        <w:t xml:space="preserve">or reviewing OHC personnel </w:t>
      </w:r>
      <w:r w:rsidR="003067BB" w:rsidRPr="003F0281">
        <w:rPr>
          <w:rFonts w:ascii="Arial" w:hAnsi="Arial" w:cs="Arial"/>
          <w:szCs w:val="24"/>
        </w:rPr>
        <w:t xml:space="preserve">will write a report </w:t>
      </w:r>
      <w:r w:rsidRPr="003F0281">
        <w:rPr>
          <w:rFonts w:ascii="Arial" w:hAnsi="Arial" w:cs="Arial"/>
          <w:szCs w:val="24"/>
        </w:rPr>
        <w:t xml:space="preserve">regarding any occupational </w:t>
      </w:r>
      <w:r w:rsidR="00247F84" w:rsidRPr="003F0281">
        <w:rPr>
          <w:rFonts w:ascii="Arial" w:hAnsi="Arial" w:cs="Arial"/>
          <w:szCs w:val="24"/>
        </w:rPr>
        <w:t>health</w:t>
      </w:r>
      <w:r w:rsidRPr="003F0281">
        <w:rPr>
          <w:rFonts w:ascii="Arial" w:hAnsi="Arial" w:cs="Arial"/>
          <w:szCs w:val="24"/>
        </w:rPr>
        <w:t xml:space="preserve"> finding including recommendations </w:t>
      </w:r>
      <w:r w:rsidR="003067BB" w:rsidRPr="003F0281">
        <w:rPr>
          <w:rFonts w:ascii="Arial" w:hAnsi="Arial" w:cs="Arial"/>
          <w:szCs w:val="24"/>
        </w:rPr>
        <w:t xml:space="preserve">for inclusion in the </w:t>
      </w:r>
      <w:r w:rsidR="00CA7DD4" w:rsidRPr="003F0281">
        <w:rPr>
          <w:rFonts w:ascii="Arial" w:hAnsi="Arial" w:cs="Arial"/>
          <w:szCs w:val="24"/>
        </w:rPr>
        <w:t>OH</w:t>
      </w:r>
      <w:r w:rsidR="003067BB" w:rsidRPr="003F0281">
        <w:rPr>
          <w:rFonts w:ascii="Arial" w:hAnsi="Arial" w:cs="Arial"/>
          <w:szCs w:val="24"/>
        </w:rPr>
        <w:t xml:space="preserve"> </w:t>
      </w:r>
      <w:r w:rsidR="00BA600A">
        <w:rPr>
          <w:rFonts w:ascii="Arial" w:hAnsi="Arial" w:cs="Arial"/>
          <w:szCs w:val="24"/>
        </w:rPr>
        <w:t>w</w:t>
      </w:r>
      <w:r w:rsidR="003067BB" w:rsidRPr="003F0281">
        <w:rPr>
          <w:rFonts w:ascii="Arial" w:hAnsi="Arial" w:cs="Arial"/>
          <w:szCs w:val="24"/>
        </w:rPr>
        <w:t xml:space="preserve">orksite </w:t>
      </w:r>
      <w:r w:rsidR="00BA600A">
        <w:rPr>
          <w:rFonts w:ascii="Arial" w:hAnsi="Arial" w:cs="Arial"/>
          <w:szCs w:val="24"/>
        </w:rPr>
        <w:t>v</w:t>
      </w:r>
      <w:r w:rsidR="003067BB" w:rsidRPr="003F0281">
        <w:rPr>
          <w:rFonts w:ascii="Arial" w:hAnsi="Arial" w:cs="Arial"/>
          <w:szCs w:val="24"/>
        </w:rPr>
        <w:t>isit</w:t>
      </w:r>
      <w:r w:rsidRPr="003F0281">
        <w:rPr>
          <w:rFonts w:ascii="Arial" w:hAnsi="Arial" w:cs="Arial"/>
          <w:szCs w:val="24"/>
        </w:rPr>
        <w:t xml:space="preserve"> report</w:t>
      </w:r>
      <w:r w:rsidR="003067BB" w:rsidRPr="003F0281">
        <w:rPr>
          <w:rFonts w:ascii="Arial" w:hAnsi="Arial" w:cs="Arial"/>
          <w:szCs w:val="24"/>
        </w:rPr>
        <w:t xml:space="preserve">. </w:t>
      </w:r>
      <w:r w:rsidR="00CA7DD4" w:rsidRPr="003F0281">
        <w:rPr>
          <w:rFonts w:ascii="Arial" w:hAnsi="Arial" w:cs="Arial"/>
          <w:szCs w:val="24"/>
        </w:rPr>
        <w:t xml:space="preserve">The OHN </w:t>
      </w:r>
      <w:r w:rsidR="00771BEA" w:rsidRPr="003F0281">
        <w:rPr>
          <w:rFonts w:ascii="Arial" w:hAnsi="Arial" w:cs="Arial"/>
          <w:szCs w:val="24"/>
        </w:rPr>
        <w:t xml:space="preserve">or reviewing OHC personnel </w:t>
      </w:r>
      <w:r w:rsidR="00CA7DD4" w:rsidRPr="003F0281">
        <w:rPr>
          <w:rFonts w:ascii="Arial" w:hAnsi="Arial" w:cs="Arial"/>
          <w:szCs w:val="24"/>
        </w:rPr>
        <w:t xml:space="preserve">will also address any need for follow up visits or outcomes in the report. The </w:t>
      </w:r>
      <w:r w:rsidR="003067BB" w:rsidRPr="003F0281">
        <w:rPr>
          <w:rFonts w:ascii="Arial" w:hAnsi="Arial" w:cs="Arial"/>
          <w:szCs w:val="24"/>
        </w:rPr>
        <w:t>OHC will initiate medical surveillance as required based on results of the work site visit</w:t>
      </w:r>
      <w:r w:rsidR="00CA7DD4" w:rsidRPr="003F0281">
        <w:rPr>
          <w:rFonts w:ascii="Arial" w:hAnsi="Arial" w:cs="Arial"/>
          <w:szCs w:val="24"/>
        </w:rPr>
        <w:t>,</w:t>
      </w:r>
      <w:r w:rsidR="003067BB" w:rsidRPr="003F0281">
        <w:rPr>
          <w:rFonts w:ascii="Arial" w:hAnsi="Arial" w:cs="Arial"/>
          <w:szCs w:val="24"/>
        </w:rPr>
        <w:t xml:space="preserve"> if indicated. </w:t>
      </w:r>
    </w:p>
    <w:p w14:paraId="48157137" w14:textId="77777777" w:rsidR="004F2BEF" w:rsidRDefault="004F2BEF" w:rsidP="00CA7DD4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</w:p>
    <w:p w14:paraId="48157138" w14:textId="77777777" w:rsidR="00BA7BCB" w:rsidRDefault="00BA7BCB" w:rsidP="00BA7BCB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A7BCB">
        <w:rPr>
          <w:rFonts w:ascii="Arial" w:hAnsi="Arial" w:cs="Arial"/>
          <w:sz w:val="24"/>
          <w:szCs w:val="24"/>
        </w:rPr>
        <w:t>Documenting the Visit</w:t>
      </w:r>
    </w:p>
    <w:p w14:paraId="48157139" w14:textId="77777777" w:rsidR="00BA7BCB" w:rsidRPr="00BA7BCB" w:rsidRDefault="00BA7BCB" w:rsidP="00BA7BCB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</w:p>
    <w:p w14:paraId="4815713A" w14:textId="77777777" w:rsidR="00BA7BCB" w:rsidRPr="00BA7BCB" w:rsidRDefault="00BA7BCB" w:rsidP="00BA7BCB">
      <w:pPr>
        <w:pStyle w:val="ListParagraph"/>
        <w:widowControl/>
        <w:numPr>
          <w:ilvl w:val="0"/>
          <w:numId w:val="18"/>
        </w:numPr>
        <w:snapToGrid w:val="0"/>
        <w:rPr>
          <w:rFonts w:ascii="Arial" w:hAnsi="Arial" w:cs="Arial"/>
          <w:color w:val="000000"/>
          <w:szCs w:val="24"/>
        </w:rPr>
      </w:pPr>
      <w:r w:rsidRPr="005E2F20">
        <w:rPr>
          <w:rFonts w:ascii="Arial" w:hAnsi="Arial" w:cs="Arial"/>
          <w:color w:val="000000"/>
          <w:szCs w:val="24"/>
        </w:rPr>
        <w:t>Each visit is documented, and the worksite supervisor is provided a written report. At a minimum, these evaluations should include</w:t>
      </w:r>
      <w:r>
        <w:rPr>
          <w:rFonts w:ascii="Arial" w:hAnsi="Arial" w:cs="Arial"/>
          <w:color w:val="000000"/>
          <w:szCs w:val="24"/>
        </w:rPr>
        <w:t>:</w:t>
      </w:r>
    </w:p>
    <w:p w14:paraId="4815713B" w14:textId="77777777" w:rsidR="00BA7BCB" w:rsidRPr="00BA7BCB" w:rsidRDefault="00BA7BCB" w:rsidP="00BA7BCB">
      <w:pPr>
        <w:pStyle w:val="ListParagraph"/>
        <w:widowControl/>
        <w:snapToGrid w:val="0"/>
        <w:ind w:left="1714"/>
        <w:rPr>
          <w:rFonts w:ascii="Arial" w:hAnsi="Arial" w:cs="Arial"/>
          <w:color w:val="000000"/>
          <w:szCs w:val="24"/>
        </w:rPr>
      </w:pPr>
    </w:p>
    <w:p w14:paraId="4815713C" w14:textId="77777777" w:rsidR="00BA7BCB" w:rsidRPr="00BA7BCB" w:rsidRDefault="00BA7BCB" w:rsidP="003F0281">
      <w:pPr>
        <w:pStyle w:val="ListParagraph"/>
        <w:widowControl/>
        <w:numPr>
          <w:ilvl w:val="0"/>
          <w:numId w:val="19"/>
        </w:numPr>
        <w:snapToGrid w:val="0"/>
        <w:ind w:left="20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</w:t>
      </w:r>
      <w:r w:rsidRPr="005E2F20">
        <w:rPr>
          <w:rFonts w:ascii="Arial" w:hAnsi="Arial" w:cs="Arial"/>
          <w:color w:val="000000"/>
          <w:szCs w:val="24"/>
        </w:rPr>
        <w:t>azardous material identification</w:t>
      </w:r>
    </w:p>
    <w:p w14:paraId="4815713D" w14:textId="77777777" w:rsidR="00BA7BCB" w:rsidRPr="00BA7BCB" w:rsidRDefault="00BA7BCB" w:rsidP="003F0281">
      <w:pPr>
        <w:pStyle w:val="ListParagraph"/>
        <w:widowControl/>
        <w:snapToGrid w:val="0"/>
        <w:ind w:left="2016"/>
        <w:rPr>
          <w:rFonts w:ascii="Arial" w:hAnsi="Arial" w:cs="Arial"/>
          <w:color w:val="000000"/>
          <w:szCs w:val="24"/>
        </w:rPr>
      </w:pPr>
    </w:p>
    <w:p w14:paraId="4815713E" w14:textId="77777777" w:rsidR="00BA7BCB" w:rsidRPr="00BA7BCB" w:rsidRDefault="00BA7BCB" w:rsidP="003F0281">
      <w:pPr>
        <w:pStyle w:val="ListParagraph"/>
        <w:widowControl/>
        <w:numPr>
          <w:ilvl w:val="0"/>
          <w:numId w:val="19"/>
        </w:numPr>
        <w:snapToGrid w:val="0"/>
        <w:ind w:left="20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5E2F20">
        <w:rPr>
          <w:rFonts w:ascii="Arial" w:hAnsi="Arial" w:cs="Arial"/>
          <w:color w:val="000000"/>
          <w:szCs w:val="24"/>
        </w:rPr>
        <w:t xml:space="preserve">ype of engineering controls needed if applicable </w:t>
      </w:r>
    </w:p>
    <w:p w14:paraId="4815713F" w14:textId="77777777" w:rsidR="00BA7BCB" w:rsidRPr="00BA7BCB" w:rsidRDefault="00BA7BCB" w:rsidP="003F0281">
      <w:pPr>
        <w:pStyle w:val="ListParagraph"/>
        <w:widowControl/>
        <w:snapToGrid w:val="0"/>
        <w:ind w:left="2016"/>
        <w:rPr>
          <w:rFonts w:ascii="Arial" w:hAnsi="Arial" w:cs="Arial"/>
          <w:color w:val="000000"/>
          <w:szCs w:val="24"/>
        </w:rPr>
      </w:pPr>
    </w:p>
    <w:p w14:paraId="48157140" w14:textId="77777777" w:rsidR="00BA7BCB" w:rsidRPr="00BA7BCB" w:rsidRDefault="00BA7BCB" w:rsidP="003F0281">
      <w:pPr>
        <w:pStyle w:val="ListParagraph"/>
        <w:widowControl/>
        <w:numPr>
          <w:ilvl w:val="0"/>
          <w:numId w:val="19"/>
        </w:numPr>
        <w:snapToGrid w:val="0"/>
        <w:ind w:left="20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5E2F20">
        <w:rPr>
          <w:rFonts w:ascii="Arial" w:hAnsi="Arial" w:cs="Arial"/>
          <w:color w:val="000000"/>
          <w:szCs w:val="24"/>
        </w:rPr>
        <w:t>ype of personal protective equipment required</w:t>
      </w:r>
    </w:p>
    <w:p w14:paraId="48157141" w14:textId="77777777" w:rsidR="00BA7BCB" w:rsidRPr="00BA7BCB" w:rsidRDefault="00BA7BCB" w:rsidP="003F0281">
      <w:pPr>
        <w:pStyle w:val="ListParagraph"/>
        <w:widowControl/>
        <w:snapToGrid w:val="0"/>
        <w:ind w:left="2016"/>
        <w:rPr>
          <w:rFonts w:ascii="Arial" w:hAnsi="Arial" w:cs="Arial"/>
          <w:color w:val="000000"/>
          <w:szCs w:val="24"/>
        </w:rPr>
      </w:pPr>
    </w:p>
    <w:p w14:paraId="48157142" w14:textId="77777777" w:rsidR="00BA7BCB" w:rsidRPr="00BA7BCB" w:rsidRDefault="00BA7BCB" w:rsidP="003F0281">
      <w:pPr>
        <w:pStyle w:val="ListParagraph"/>
        <w:widowControl/>
        <w:numPr>
          <w:ilvl w:val="0"/>
          <w:numId w:val="19"/>
        </w:numPr>
        <w:snapToGrid w:val="0"/>
        <w:ind w:left="20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</w:t>
      </w:r>
      <w:r w:rsidRPr="005E2F20">
        <w:rPr>
          <w:rFonts w:ascii="Arial" w:hAnsi="Arial" w:cs="Arial"/>
          <w:color w:val="000000"/>
          <w:szCs w:val="24"/>
        </w:rPr>
        <w:t xml:space="preserve">osting of appropriate signs needed (that is, noise-hazardous area, eye protection required) </w:t>
      </w:r>
    </w:p>
    <w:p w14:paraId="48157143" w14:textId="77777777" w:rsidR="00BA7BCB" w:rsidRPr="00BA7BCB" w:rsidRDefault="00BA7BCB" w:rsidP="00BA7BCB">
      <w:pPr>
        <w:pStyle w:val="ListParagraph"/>
        <w:widowControl/>
        <w:snapToGrid w:val="0"/>
        <w:ind w:left="1714"/>
        <w:rPr>
          <w:rFonts w:ascii="Arial" w:hAnsi="Arial" w:cs="Arial"/>
          <w:color w:val="000000"/>
          <w:szCs w:val="24"/>
        </w:rPr>
      </w:pPr>
    </w:p>
    <w:p w14:paraId="48157144" w14:textId="77777777" w:rsidR="00BA7BCB" w:rsidRPr="003F0281" w:rsidRDefault="00BA7BCB" w:rsidP="00BA7BCB">
      <w:pPr>
        <w:pStyle w:val="ListParagraph"/>
        <w:widowControl/>
        <w:numPr>
          <w:ilvl w:val="0"/>
          <w:numId w:val="18"/>
        </w:numPr>
        <w:snapToGrid w:val="0"/>
        <w:rPr>
          <w:rFonts w:ascii="Arial" w:hAnsi="Arial" w:cs="Arial"/>
          <w:szCs w:val="24"/>
        </w:rPr>
      </w:pPr>
      <w:r w:rsidRPr="003F0281">
        <w:rPr>
          <w:rFonts w:ascii="Arial" w:hAnsi="Arial" w:cs="Arial"/>
          <w:color w:val="000000"/>
          <w:szCs w:val="24"/>
        </w:rPr>
        <w:t>Appropriate entries should be made in</w:t>
      </w:r>
      <w:r w:rsidR="003F0281" w:rsidRPr="003F0281">
        <w:rPr>
          <w:rFonts w:ascii="Arial" w:hAnsi="Arial" w:cs="Arial"/>
          <w:color w:val="000000"/>
          <w:szCs w:val="24"/>
        </w:rPr>
        <w:t>to</w:t>
      </w:r>
      <w:r w:rsidRPr="003F0281">
        <w:rPr>
          <w:rFonts w:ascii="Arial" w:hAnsi="Arial" w:cs="Arial"/>
          <w:color w:val="000000"/>
          <w:szCs w:val="24"/>
        </w:rPr>
        <w:t xml:space="preserve"> DOEHRS</w:t>
      </w:r>
      <w:r w:rsidR="00666CDC">
        <w:rPr>
          <w:rFonts w:ascii="Arial" w:hAnsi="Arial" w:cs="Arial"/>
          <w:color w:val="000000"/>
          <w:szCs w:val="24"/>
        </w:rPr>
        <w:t>-</w:t>
      </w:r>
      <w:r w:rsidRPr="003F0281">
        <w:rPr>
          <w:rFonts w:ascii="Arial" w:hAnsi="Arial" w:cs="Arial"/>
          <w:color w:val="000000"/>
          <w:szCs w:val="24"/>
        </w:rPr>
        <w:t xml:space="preserve">IH. </w:t>
      </w:r>
    </w:p>
    <w:p w14:paraId="48157145" w14:textId="77777777" w:rsidR="003F0281" w:rsidRPr="003F0281" w:rsidRDefault="003F0281" w:rsidP="003F0281">
      <w:pPr>
        <w:pStyle w:val="ListParagraph"/>
        <w:widowControl/>
        <w:snapToGrid w:val="0"/>
        <w:ind w:left="1714"/>
        <w:rPr>
          <w:rFonts w:ascii="Arial" w:hAnsi="Arial" w:cs="Arial"/>
          <w:szCs w:val="24"/>
        </w:rPr>
      </w:pPr>
    </w:p>
    <w:p w14:paraId="48157146" w14:textId="77777777" w:rsidR="00BA7BCB" w:rsidRDefault="00BA7BCB" w:rsidP="00C71B9B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Follow-Up Visits</w:t>
      </w:r>
    </w:p>
    <w:p w14:paraId="48157147" w14:textId="77777777" w:rsidR="00BA7BCB" w:rsidRDefault="00BA7BCB" w:rsidP="00BA7BCB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</w:p>
    <w:p w14:paraId="48157148" w14:textId="77777777" w:rsidR="004F2BEF" w:rsidRPr="00BA7BCB" w:rsidRDefault="00CA7DD4" w:rsidP="00BA7BCB">
      <w:pPr>
        <w:pStyle w:val="ListParagraph"/>
        <w:widowControl/>
        <w:numPr>
          <w:ilvl w:val="0"/>
          <w:numId w:val="15"/>
        </w:numPr>
        <w:rPr>
          <w:rFonts w:ascii="Arial" w:hAnsi="Arial" w:cs="Arial"/>
          <w:szCs w:val="24"/>
        </w:rPr>
      </w:pPr>
      <w:r w:rsidRPr="00BA7BCB">
        <w:rPr>
          <w:rFonts w:ascii="Arial" w:hAnsi="Arial" w:cs="Arial"/>
          <w:szCs w:val="24"/>
        </w:rPr>
        <w:t xml:space="preserve">The </w:t>
      </w:r>
      <w:r w:rsidR="003067BB" w:rsidRPr="00BA7BCB">
        <w:rPr>
          <w:rFonts w:ascii="Arial" w:hAnsi="Arial" w:cs="Arial"/>
          <w:szCs w:val="24"/>
        </w:rPr>
        <w:t xml:space="preserve">OHN </w:t>
      </w:r>
      <w:r w:rsidR="00A40608" w:rsidRPr="00BA7BCB">
        <w:rPr>
          <w:rFonts w:ascii="Arial" w:hAnsi="Arial" w:cs="Arial"/>
          <w:szCs w:val="24"/>
        </w:rPr>
        <w:t xml:space="preserve">or reviewing OHC personnel </w:t>
      </w:r>
      <w:r w:rsidR="003067BB" w:rsidRPr="00BA7BCB">
        <w:rPr>
          <w:rFonts w:ascii="Arial" w:hAnsi="Arial" w:cs="Arial"/>
          <w:szCs w:val="24"/>
        </w:rPr>
        <w:t>will coor</w:t>
      </w:r>
      <w:r w:rsidR="00456A03" w:rsidRPr="00BA7BCB">
        <w:rPr>
          <w:rFonts w:ascii="Arial" w:hAnsi="Arial" w:cs="Arial"/>
          <w:szCs w:val="24"/>
        </w:rPr>
        <w:t>d</w:t>
      </w:r>
      <w:r w:rsidR="003067BB" w:rsidRPr="00BA7BCB">
        <w:rPr>
          <w:rFonts w:ascii="Arial" w:hAnsi="Arial" w:cs="Arial"/>
          <w:szCs w:val="24"/>
        </w:rPr>
        <w:t xml:space="preserve">inate with IH </w:t>
      </w:r>
      <w:r w:rsidRPr="00BA7BCB">
        <w:rPr>
          <w:rFonts w:ascii="Arial" w:hAnsi="Arial" w:cs="Arial"/>
          <w:szCs w:val="24"/>
        </w:rPr>
        <w:t xml:space="preserve">and/or Safety </w:t>
      </w:r>
      <w:r w:rsidR="003067BB" w:rsidRPr="00BA7BCB">
        <w:rPr>
          <w:rFonts w:ascii="Arial" w:hAnsi="Arial" w:cs="Arial"/>
          <w:szCs w:val="24"/>
        </w:rPr>
        <w:t xml:space="preserve">for follow-up </w:t>
      </w:r>
      <w:r w:rsidRPr="00BA7BCB">
        <w:rPr>
          <w:rFonts w:ascii="Arial" w:hAnsi="Arial" w:cs="Arial"/>
          <w:szCs w:val="24"/>
        </w:rPr>
        <w:t xml:space="preserve">visits and </w:t>
      </w:r>
      <w:r w:rsidR="003F0281">
        <w:rPr>
          <w:rFonts w:ascii="Arial" w:hAnsi="Arial" w:cs="Arial"/>
          <w:szCs w:val="24"/>
        </w:rPr>
        <w:t>reviews</w:t>
      </w:r>
      <w:r w:rsidRPr="00BA7BCB">
        <w:rPr>
          <w:rFonts w:ascii="Arial" w:hAnsi="Arial" w:cs="Arial"/>
          <w:szCs w:val="24"/>
        </w:rPr>
        <w:t xml:space="preserve">, </w:t>
      </w:r>
      <w:r w:rsidR="003067BB" w:rsidRPr="00BA7BCB">
        <w:rPr>
          <w:rFonts w:ascii="Arial" w:hAnsi="Arial" w:cs="Arial"/>
          <w:szCs w:val="24"/>
        </w:rPr>
        <w:t>if needed.</w:t>
      </w:r>
    </w:p>
    <w:p w14:paraId="48157149" w14:textId="77777777" w:rsidR="00F72246" w:rsidRDefault="003067BB" w:rsidP="004F2BEF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  <w:r w:rsidRPr="00AA2EA7">
        <w:rPr>
          <w:rFonts w:ascii="Arial" w:hAnsi="Arial" w:cs="Arial"/>
          <w:sz w:val="24"/>
          <w:szCs w:val="24"/>
        </w:rPr>
        <w:t xml:space="preserve"> </w:t>
      </w:r>
    </w:p>
    <w:p w14:paraId="4815714A" w14:textId="77777777" w:rsidR="00BA7BCB" w:rsidRDefault="00BA7BCB" w:rsidP="00CA7DD4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OHC Review</w:t>
      </w:r>
    </w:p>
    <w:p w14:paraId="4815714B" w14:textId="77777777" w:rsidR="00BA7BCB" w:rsidRDefault="00BA7BCB" w:rsidP="00BA7BCB">
      <w:pPr>
        <w:widowControl/>
        <w:autoSpaceDE/>
        <w:autoSpaceDN/>
        <w:adjustRightInd/>
        <w:ind w:left="990"/>
        <w:rPr>
          <w:rFonts w:ascii="Arial" w:hAnsi="Arial" w:cs="Arial"/>
          <w:sz w:val="24"/>
          <w:szCs w:val="24"/>
        </w:rPr>
      </w:pPr>
    </w:p>
    <w:p w14:paraId="4815714C" w14:textId="77777777" w:rsidR="003067BB" w:rsidRPr="00BA7BCB" w:rsidRDefault="00C71B9B" w:rsidP="00BA7BCB">
      <w:pPr>
        <w:pStyle w:val="ListParagraph"/>
        <w:widowControl/>
        <w:numPr>
          <w:ilvl w:val="0"/>
          <w:numId w:val="16"/>
        </w:numPr>
        <w:rPr>
          <w:rFonts w:ascii="Arial" w:hAnsi="Arial" w:cs="Arial"/>
          <w:szCs w:val="24"/>
        </w:rPr>
      </w:pPr>
      <w:r w:rsidRPr="00BA7BCB">
        <w:rPr>
          <w:rFonts w:ascii="Arial" w:hAnsi="Arial" w:cs="Arial"/>
          <w:szCs w:val="24"/>
        </w:rPr>
        <w:t>This SOP will be reviewed by (name of OH</w:t>
      </w:r>
      <w:r w:rsidR="00666CDC">
        <w:rPr>
          <w:rFonts w:ascii="Arial" w:hAnsi="Arial" w:cs="Arial"/>
          <w:szCs w:val="24"/>
        </w:rPr>
        <w:t>C</w:t>
      </w:r>
      <w:r w:rsidRPr="00BA7BCB">
        <w:rPr>
          <w:rFonts w:ascii="Arial" w:hAnsi="Arial" w:cs="Arial"/>
          <w:szCs w:val="24"/>
        </w:rPr>
        <w:t>) on an annual basis and comments or changes will be provided to Supervisor of (name of OH</w:t>
      </w:r>
      <w:r w:rsidR="00666CDC">
        <w:rPr>
          <w:rFonts w:ascii="Arial" w:hAnsi="Arial" w:cs="Arial"/>
          <w:szCs w:val="24"/>
        </w:rPr>
        <w:t>C</w:t>
      </w:r>
      <w:r w:rsidRPr="00BA7BCB">
        <w:rPr>
          <w:rFonts w:ascii="Arial" w:hAnsi="Arial" w:cs="Arial"/>
          <w:szCs w:val="24"/>
        </w:rPr>
        <w:t>).</w:t>
      </w:r>
    </w:p>
    <w:p w14:paraId="4815714D" w14:textId="77777777" w:rsidR="004F2BEF" w:rsidRDefault="004F2BEF" w:rsidP="004F2BE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815714E" w14:textId="77777777" w:rsidR="00C71B9B" w:rsidRDefault="00CA7DD4" w:rsidP="00CA7DD4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 APPE</w:t>
      </w:r>
      <w:r w:rsidR="004369F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DICES </w:t>
      </w:r>
    </w:p>
    <w:p w14:paraId="4815714F" w14:textId="77777777" w:rsidR="004F2BEF" w:rsidRDefault="004F2BEF" w:rsidP="00CA7DD4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48157150" w14:textId="77777777" w:rsidR="00CA7DD4" w:rsidRDefault="00CA7DD4" w:rsidP="00CA7DD4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A: Sample Occupational Health Worksite Visit Checklist</w:t>
      </w:r>
    </w:p>
    <w:p w14:paraId="48157151" w14:textId="77777777" w:rsidR="00AF00BA" w:rsidRDefault="00AF00BA" w:rsidP="00CA7DD4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48157152" w14:textId="77777777" w:rsidR="00AF00BA" w:rsidRDefault="00AF00BA" w:rsidP="00CA7DD4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Appendix B: </w:t>
      </w:r>
      <w:r w:rsidRPr="00AF00BA">
        <w:rPr>
          <w:rFonts w:ascii="Arial" w:hAnsi="Arial" w:cs="Arial"/>
          <w:b/>
          <w:sz w:val="24"/>
          <w:szCs w:val="24"/>
        </w:rPr>
        <w:t xml:space="preserve">Sample </w:t>
      </w:r>
      <w:r w:rsidRPr="00AF00BA">
        <w:rPr>
          <w:rFonts w:ascii="Arial" w:hAnsi="Arial" w:cs="Arial"/>
          <w:b/>
          <w:bCs/>
          <w:sz w:val="24"/>
          <w:szCs w:val="24"/>
        </w:rPr>
        <w:t>Worksite Visit Memorandum</w:t>
      </w:r>
    </w:p>
    <w:p w14:paraId="48157153" w14:textId="77777777" w:rsidR="007C7E33" w:rsidRDefault="007C7E33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4" w14:textId="77777777" w:rsidR="00BA600A" w:rsidRDefault="00BA600A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5" w14:textId="77777777" w:rsidR="00666CDC" w:rsidRDefault="00666CDC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6" w14:textId="77777777" w:rsidR="00666CDC" w:rsidRDefault="00666CDC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7" w14:textId="77777777" w:rsidR="00666CDC" w:rsidRDefault="00666CDC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8" w14:textId="77777777" w:rsidR="00666CDC" w:rsidRDefault="00666CDC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9" w14:textId="77777777" w:rsidR="007C7E33" w:rsidRDefault="007C7E33" w:rsidP="00CA7DD4">
      <w:pPr>
        <w:widowControl/>
        <w:autoSpaceDE/>
        <w:autoSpaceDN/>
        <w:adjustRightInd/>
        <w:spacing w:before="360"/>
        <w:rPr>
          <w:rFonts w:ascii="Arial" w:hAnsi="Arial" w:cs="Arial"/>
          <w:b/>
          <w:sz w:val="24"/>
          <w:szCs w:val="24"/>
        </w:rPr>
      </w:pPr>
    </w:p>
    <w:p w14:paraId="4815715A" w14:textId="77777777" w:rsidR="0033710C" w:rsidRPr="00AF00BA" w:rsidRDefault="003B0CB2" w:rsidP="00CA7DD4">
      <w:pPr>
        <w:pStyle w:val="Title"/>
        <w:rPr>
          <w:rFonts w:ascii="Arial" w:hAnsi="Arial" w:cs="Arial"/>
          <w:b/>
          <w:bCs/>
        </w:rPr>
      </w:pPr>
      <w:r w:rsidRPr="00AF00BA">
        <w:rPr>
          <w:rFonts w:ascii="Arial" w:hAnsi="Arial" w:cs="Arial"/>
          <w:b/>
          <w:bCs/>
        </w:rPr>
        <w:lastRenderedPageBreak/>
        <w:t>APPENDIX A</w:t>
      </w:r>
    </w:p>
    <w:p w14:paraId="4815715B" w14:textId="77777777" w:rsidR="0033710C" w:rsidRPr="00AF00BA" w:rsidRDefault="0033710C" w:rsidP="005E3FA6">
      <w:pPr>
        <w:pStyle w:val="Title"/>
        <w:jc w:val="left"/>
        <w:rPr>
          <w:rFonts w:ascii="Arial" w:hAnsi="Arial" w:cs="Arial"/>
          <w:b/>
          <w:bCs/>
        </w:rPr>
      </w:pPr>
    </w:p>
    <w:p w14:paraId="4815715C" w14:textId="77777777" w:rsidR="006C0003" w:rsidRPr="00AF00BA" w:rsidRDefault="00CA7DD4" w:rsidP="006C0003">
      <w:pPr>
        <w:pStyle w:val="Title"/>
        <w:rPr>
          <w:rFonts w:ascii="Arial" w:hAnsi="Arial" w:cs="Arial"/>
          <w:b/>
          <w:bCs/>
        </w:rPr>
      </w:pPr>
      <w:r w:rsidRPr="00AF00BA">
        <w:rPr>
          <w:rFonts w:ascii="Arial" w:hAnsi="Arial" w:cs="Arial"/>
          <w:b/>
          <w:bCs/>
        </w:rPr>
        <w:t xml:space="preserve">[Sample] </w:t>
      </w:r>
      <w:r w:rsidR="006C0003" w:rsidRPr="00AF00BA">
        <w:rPr>
          <w:rFonts w:ascii="Arial" w:hAnsi="Arial" w:cs="Arial"/>
          <w:b/>
          <w:bCs/>
        </w:rPr>
        <w:t>Occupational Health Worksite Visit</w:t>
      </w:r>
      <w:r w:rsidRPr="00AF00BA">
        <w:rPr>
          <w:rFonts w:ascii="Arial" w:hAnsi="Arial" w:cs="Arial"/>
          <w:b/>
          <w:bCs/>
        </w:rPr>
        <w:t xml:space="preserve"> Checklist</w:t>
      </w:r>
    </w:p>
    <w:p w14:paraId="4815715D" w14:textId="77777777" w:rsidR="006C0003" w:rsidRDefault="006C0003" w:rsidP="006C0003">
      <w:pPr>
        <w:pStyle w:val="Title"/>
        <w:jc w:val="left"/>
      </w:pPr>
    </w:p>
    <w:p w14:paraId="4815715E" w14:textId="77777777" w:rsidR="005D703D" w:rsidRPr="00310C43" w:rsidRDefault="005D703D" w:rsidP="005D703D">
      <w:pPr>
        <w:pStyle w:val="Title"/>
        <w:jc w:val="left"/>
        <w:rPr>
          <w:bCs/>
          <w:sz w:val="20"/>
          <w:szCs w:val="20"/>
          <w:u w:val="none"/>
        </w:rPr>
      </w:pPr>
      <w:r w:rsidRPr="00324FDA">
        <w:rPr>
          <w:b/>
          <w:bCs/>
          <w:u w:val="none"/>
        </w:rPr>
        <w:t>Date/ Time</w:t>
      </w:r>
      <w:r w:rsidRPr="00310C43">
        <w:rPr>
          <w:bCs/>
          <w:sz w:val="20"/>
          <w:szCs w:val="20"/>
          <w:u w:val="none"/>
        </w:rPr>
        <w:t>:</w:t>
      </w:r>
      <w:r>
        <w:rPr>
          <w:bCs/>
          <w:sz w:val="20"/>
          <w:szCs w:val="20"/>
          <w:u w:val="none"/>
        </w:rPr>
        <w:t xml:space="preserve"> __________________________________</w:t>
      </w:r>
    </w:p>
    <w:p w14:paraId="4815715F" w14:textId="77777777" w:rsidR="005D703D" w:rsidRDefault="005D703D" w:rsidP="005D703D">
      <w:pPr>
        <w:pStyle w:val="Title"/>
        <w:jc w:val="left"/>
        <w:rPr>
          <w:b/>
          <w:bCs/>
          <w:u w:val="none"/>
        </w:rPr>
      </w:pPr>
    </w:p>
    <w:p w14:paraId="48157160" w14:textId="77777777" w:rsidR="005D703D" w:rsidRDefault="005D703D" w:rsidP="005D703D">
      <w:pPr>
        <w:pStyle w:val="Title"/>
        <w:jc w:val="left"/>
        <w:rPr>
          <w:bCs/>
          <w:sz w:val="20"/>
          <w:szCs w:val="20"/>
          <w:u w:val="none"/>
        </w:rPr>
      </w:pPr>
      <w:r w:rsidRPr="00324FDA">
        <w:rPr>
          <w:b/>
          <w:bCs/>
          <w:u w:val="none"/>
        </w:rPr>
        <w:t>Organization</w:t>
      </w:r>
      <w:r>
        <w:rPr>
          <w:b/>
          <w:bCs/>
          <w:u w:val="none"/>
        </w:rPr>
        <w:t>/Department/Division/S</w:t>
      </w:r>
      <w:r w:rsidRPr="00324FDA">
        <w:rPr>
          <w:b/>
          <w:bCs/>
          <w:u w:val="none"/>
        </w:rPr>
        <w:t>hop</w:t>
      </w:r>
      <w:r w:rsidRPr="00310C43">
        <w:rPr>
          <w:bCs/>
          <w:sz w:val="20"/>
          <w:szCs w:val="20"/>
          <w:u w:val="none"/>
        </w:rPr>
        <w:t xml:space="preserve">:  </w:t>
      </w:r>
    </w:p>
    <w:p w14:paraId="48157161" w14:textId="77777777" w:rsidR="005D703D" w:rsidRDefault="005D703D" w:rsidP="005D703D">
      <w:pPr>
        <w:pStyle w:val="Title"/>
        <w:jc w:val="left"/>
        <w:rPr>
          <w:bCs/>
          <w:sz w:val="20"/>
          <w:szCs w:val="20"/>
          <w:u w:val="none"/>
        </w:rPr>
      </w:pPr>
    </w:p>
    <w:p w14:paraId="48157162" w14:textId="77777777" w:rsidR="005D703D" w:rsidRPr="00D75721" w:rsidRDefault="005D703D" w:rsidP="00666CDC">
      <w:pPr>
        <w:pStyle w:val="Title"/>
        <w:jc w:val="left"/>
        <w:rPr>
          <w:bCs/>
          <w:sz w:val="20"/>
          <w:szCs w:val="20"/>
          <w:u w:val="none"/>
        </w:rPr>
      </w:pPr>
      <w:r w:rsidRPr="00D75721">
        <w:rPr>
          <w:bCs/>
          <w:sz w:val="20"/>
          <w:szCs w:val="20"/>
          <w:u w:val="none"/>
        </w:rPr>
        <w:t>Name:__________________________________</w:t>
      </w:r>
      <w:r w:rsidR="00666CDC">
        <w:rPr>
          <w:bCs/>
          <w:sz w:val="20"/>
          <w:szCs w:val="20"/>
          <w:u w:val="none"/>
        </w:rPr>
        <w:t>___________________________</w:t>
      </w:r>
      <w:r w:rsidRPr="00D75721">
        <w:rPr>
          <w:bCs/>
          <w:sz w:val="20"/>
          <w:szCs w:val="20"/>
          <w:u w:val="none"/>
        </w:rPr>
        <w:t xml:space="preserve">    Phone #:_______________________________</w:t>
      </w:r>
    </w:p>
    <w:p w14:paraId="48157163" w14:textId="77777777" w:rsidR="005D703D" w:rsidRPr="00D75721" w:rsidRDefault="005D703D" w:rsidP="00666CDC">
      <w:pPr>
        <w:pStyle w:val="Title"/>
        <w:jc w:val="left"/>
        <w:rPr>
          <w:bCs/>
          <w:sz w:val="20"/>
          <w:szCs w:val="20"/>
          <w:u w:val="none"/>
        </w:rPr>
      </w:pPr>
      <w:r w:rsidRPr="00D75721">
        <w:rPr>
          <w:bCs/>
          <w:sz w:val="20"/>
          <w:szCs w:val="20"/>
          <w:u w:val="none"/>
        </w:rPr>
        <w:t>Location:___________________________________________________________</w:t>
      </w:r>
      <w:r w:rsidR="00666CDC">
        <w:rPr>
          <w:bCs/>
          <w:sz w:val="20"/>
          <w:szCs w:val="20"/>
          <w:u w:val="none"/>
        </w:rPr>
        <w:t>___________________________</w:t>
      </w:r>
      <w:r w:rsidRPr="00D75721">
        <w:rPr>
          <w:bCs/>
          <w:sz w:val="20"/>
          <w:szCs w:val="20"/>
          <w:u w:val="none"/>
        </w:rPr>
        <w:t>_____________</w:t>
      </w:r>
    </w:p>
    <w:p w14:paraId="48157164" w14:textId="77777777" w:rsidR="005D703D" w:rsidRPr="00310C43" w:rsidRDefault="005D703D" w:rsidP="005D703D">
      <w:pPr>
        <w:pStyle w:val="Title"/>
        <w:jc w:val="left"/>
        <w:rPr>
          <w:bCs/>
          <w:sz w:val="20"/>
          <w:szCs w:val="20"/>
          <w:u w:val="none"/>
        </w:rPr>
      </w:pPr>
    </w:p>
    <w:p w14:paraId="48157165" w14:textId="77777777" w:rsidR="005D703D" w:rsidRPr="00310C43" w:rsidRDefault="005D703D" w:rsidP="005D703D">
      <w:r w:rsidRPr="00324FDA">
        <w:rPr>
          <w:b/>
          <w:bCs/>
        </w:rPr>
        <w:t>POC</w:t>
      </w:r>
      <w:r w:rsidRPr="00310C43">
        <w:rPr>
          <w:bCs/>
        </w:rPr>
        <w:t>:</w:t>
      </w:r>
      <w:r w:rsidRPr="00310C43">
        <w:t xml:space="preserve"> </w:t>
      </w:r>
      <w:r>
        <w:t xml:space="preserve"> Name:  </w:t>
      </w:r>
      <w:r w:rsidRPr="00310C43">
        <w:t>_________________________________________</w:t>
      </w:r>
      <w:r>
        <w:t xml:space="preserve"> Phone #:_______________________</w:t>
      </w:r>
    </w:p>
    <w:p w14:paraId="48157166" w14:textId="77777777" w:rsidR="005D703D" w:rsidRPr="00310C43" w:rsidRDefault="005D703D" w:rsidP="005D703D">
      <w:pPr>
        <w:pStyle w:val="Title"/>
        <w:jc w:val="left"/>
        <w:rPr>
          <w:bCs/>
          <w:sz w:val="20"/>
          <w:szCs w:val="20"/>
          <w:u w:val="none"/>
        </w:rPr>
      </w:pPr>
    </w:p>
    <w:p w14:paraId="48157167" w14:textId="77777777" w:rsidR="005D703D" w:rsidRPr="00326749" w:rsidRDefault="005D703D" w:rsidP="005D703D">
      <w:pPr>
        <w:rPr>
          <w:bCs/>
        </w:rPr>
      </w:pPr>
      <w:r w:rsidRPr="00324FDA">
        <w:rPr>
          <w:b/>
        </w:rPr>
        <w:t>Identify the major mission</w:t>
      </w:r>
      <w:r w:rsidRPr="00324FDA">
        <w:rPr>
          <w:b/>
          <w:bCs/>
        </w:rPr>
        <w:t>/product of the organization</w:t>
      </w:r>
      <w:r w:rsidRPr="00326749">
        <w:rPr>
          <w:bCs/>
        </w:rPr>
        <w:t>:</w:t>
      </w:r>
    </w:p>
    <w:p w14:paraId="48157168" w14:textId="77777777" w:rsidR="005D703D" w:rsidRPr="00326749" w:rsidRDefault="005D703D" w:rsidP="005D703D">
      <w:pPr>
        <w:rPr>
          <w:bCs/>
        </w:rPr>
      </w:pPr>
      <w:r w:rsidRPr="0032674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169" w14:textId="77777777" w:rsidR="005D703D" w:rsidRPr="00326749" w:rsidRDefault="005D703D" w:rsidP="005D703D">
      <w:pPr>
        <w:rPr>
          <w:bCs/>
          <w:u w:val="single"/>
        </w:rPr>
      </w:pPr>
    </w:p>
    <w:p w14:paraId="4815716A" w14:textId="77777777" w:rsidR="005D703D" w:rsidRPr="00324FDA" w:rsidRDefault="005D703D" w:rsidP="005D703D">
      <w:pPr>
        <w:rPr>
          <w:b/>
          <w:bCs/>
        </w:rPr>
      </w:pPr>
      <w:r w:rsidRPr="00324FDA">
        <w:rPr>
          <w:b/>
          <w:bCs/>
        </w:rPr>
        <w:t>Identify any sub-section(s) of the organization and its products/mission (if any):</w:t>
      </w:r>
      <w:r w:rsidRPr="00324FDA">
        <w:rPr>
          <w:b/>
          <w:bCs/>
        </w:rPr>
        <w:br/>
      </w:r>
    </w:p>
    <w:p w14:paraId="4815716B" w14:textId="77777777" w:rsidR="005D703D" w:rsidRPr="00BC449B" w:rsidRDefault="005D703D" w:rsidP="005D703D">
      <w:pPr>
        <w:pBdr>
          <w:top w:val="single" w:sz="4" w:space="1" w:color="auto"/>
        </w:pBdr>
        <w:rPr>
          <w:bCs/>
        </w:rPr>
      </w:pPr>
      <w:r w:rsidRPr="00BC449B">
        <w:rPr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15716C" w14:textId="77777777" w:rsidR="005D703D" w:rsidRPr="00326749" w:rsidRDefault="005D703D" w:rsidP="005D703D">
      <w:pPr>
        <w:pBdr>
          <w:top w:val="single" w:sz="4" w:space="1" w:color="auto"/>
        </w:pBdr>
        <w:rPr>
          <w:bCs/>
          <w:vanish/>
          <w:u w:val="single"/>
          <w:specVanish/>
        </w:rPr>
      </w:pPr>
    </w:p>
    <w:p w14:paraId="4815716D" w14:textId="77777777" w:rsidR="005D703D" w:rsidRPr="00326749" w:rsidRDefault="005D703D" w:rsidP="005D703D">
      <w:pPr>
        <w:rPr>
          <w:bCs/>
          <w:noProof/>
        </w:rPr>
      </w:pPr>
    </w:p>
    <w:p w14:paraId="4815716E" w14:textId="77777777" w:rsidR="005D703D" w:rsidRPr="00324FDA" w:rsidRDefault="005D703D" w:rsidP="005D703D">
      <w:pPr>
        <w:rPr>
          <w:b/>
          <w:bCs/>
        </w:rPr>
      </w:pPr>
      <w:r w:rsidRPr="00324FDA">
        <w:rPr>
          <w:b/>
          <w:bCs/>
        </w:rPr>
        <w:t>Potential Hazards (indicate by a √):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20"/>
        <w:gridCol w:w="480"/>
        <w:gridCol w:w="3948"/>
      </w:tblGrid>
      <w:tr w:rsidR="005D703D" w:rsidRPr="00412805" w14:paraId="48157173" w14:textId="77777777" w:rsidTr="009150ED">
        <w:tc>
          <w:tcPr>
            <w:tcW w:w="708" w:type="dxa"/>
          </w:tcPr>
          <w:p w14:paraId="4815716F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70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Noise</w:t>
            </w:r>
          </w:p>
        </w:tc>
        <w:tc>
          <w:tcPr>
            <w:tcW w:w="480" w:type="dxa"/>
          </w:tcPr>
          <w:p w14:paraId="48157171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72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Eye Hazards</w:t>
            </w:r>
          </w:p>
        </w:tc>
      </w:tr>
      <w:tr w:rsidR="005D703D" w:rsidRPr="00412805" w14:paraId="48157178" w14:textId="77777777" w:rsidTr="009150ED">
        <w:tc>
          <w:tcPr>
            <w:tcW w:w="708" w:type="dxa"/>
          </w:tcPr>
          <w:p w14:paraId="48157174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75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Heavy Lifting</w:t>
            </w:r>
          </w:p>
        </w:tc>
        <w:tc>
          <w:tcPr>
            <w:tcW w:w="480" w:type="dxa"/>
          </w:tcPr>
          <w:p w14:paraId="48157176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77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Communicable disease</w:t>
            </w:r>
          </w:p>
        </w:tc>
      </w:tr>
      <w:tr w:rsidR="005D703D" w:rsidRPr="00412805" w14:paraId="4815717D" w14:textId="77777777" w:rsidTr="009150ED">
        <w:tc>
          <w:tcPr>
            <w:tcW w:w="708" w:type="dxa"/>
          </w:tcPr>
          <w:p w14:paraId="48157179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7A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Solvents/ Chemicals</w:t>
            </w:r>
          </w:p>
        </w:tc>
        <w:tc>
          <w:tcPr>
            <w:tcW w:w="480" w:type="dxa"/>
          </w:tcPr>
          <w:p w14:paraId="4815717B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7C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Bloodborne pathogen</w:t>
            </w:r>
          </w:p>
        </w:tc>
      </w:tr>
      <w:tr w:rsidR="005D703D" w:rsidRPr="00412805" w14:paraId="48157182" w14:textId="77777777" w:rsidTr="009150ED">
        <w:tc>
          <w:tcPr>
            <w:tcW w:w="708" w:type="dxa"/>
          </w:tcPr>
          <w:p w14:paraId="4815717E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7F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Heat</w:t>
            </w:r>
          </w:p>
        </w:tc>
        <w:tc>
          <w:tcPr>
            <w:tcW w:w="480" w:type="dxa"/>
          </w:tcPr>
          <w:p w14:paraId="48157180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81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Bio/Chemical Agents</w:t>
            </w:r>
          </w:p>
        </w:tc>
      </w:tr>
      <w:tr w:rsidR="005D703D" w:rsidRPr="00412805" w14:paraId="48157187" w14:textId="77777777" w:rsidTr="009150ED">
        <w:tc>
          <w:tcPr>
            <w:tcW w:w="708" w:type="dxa"/>
          </w:tcPr>
          <w:p w14:paraId="48157183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84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Sun</w:t>
            </w:r>
          </w:p>
        </w:tc>
        <w:tc>
          <w:tcPr>
            <w:tcW w:w="480" w:type="dxa"/>
          </w:tcPr>
          <w:p w14:paraId="48157185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86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Radiation</w:t>
            </w:r>
          </w:p>
        </w:tc>
      </w:tr>
      <w:tr w:rsidR="005D703D" w:rsidRPr="00412805" w14:paraId="4815718C" w14:textId="77777777" w:rsidTr="009150ED">
        <w:tc>
          <w:tcPr>
            <w:tcW w:w="708" w:type="dxa"/>
          </w:tcPr>
          <w:p w14:paraId="48157188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89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Humidity</w:t>
            </w:r>
          </w:p>
        </w:tc>
        <w:tc>
          <w:tcPr>
            <w:tcW w:w="480" w:type="dxa"/>
          </w:tcPr>
          <w:p w14:paraId="4815718A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8B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Confined Space</w:t>
            </w:r>
          </w:p>
        </w:tc>
      </w:tr>
      <w:tr w:rsidR="005D703D" w:rsidRPr="00412805" w14:paraId="48157191" w14:textId="77777777" w:rsidTr="009150ED">
        <w:tc>
          <w:tcPr>
            <w:tcW w:w="708" w:type="dxa"/>
          </w:tcPr>
          <w:p w14:paraId="4815718D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720" w:type="dxa"/>
          </w:tcPr>
          <w:p w14:paraId="4815718E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Cold</w:t>
            </w:r>
          </w:p>
        </w:tc>
        <w:tc>
          <w:tcPr>
            <w:tcW w:w="480" w:type="dxa"/>
          </w:tcPr>
          <w:p w14:paraId="4815718F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948" w:type="dxa"/>
          </w:tcPr>
          <w:p w14:paraId="48157190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Height</w:t>
            </w:r>
          </w:p>
        </w:tc>
      </w:tr>
    </w:tbl>
    <w:p w14:paraId="48157192" w14:textId="77777777" w:rsidR="005D703D" w:rsidRDefault="005D703D" w:rsidP="005D703D">
      <w:pPr>
        <w:rPr>
          <w:bCs/>
        </w:rPr>
      </w:pPr>
      <w:r>
        <w:rPr>
          <w:bCs/>
        </w:rPr>
        <w:t xml:space="preserve"> </w:t>
      </w:r>
      <w:r w:rsidRPr="00312FB4">
        <w:rPr>
          <w:b/>
          <w:bCs/>
        </w:rPr>
        <w:t>Comments: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9DA">
        <w:rPr>
          <w:bCs/>
        </w:rPr>
        <w:t>__________________________________________________________________</w:t>
      </w:r>
    </w:p>
    <w:p w14:paraId="48157193" w14:textId="77777777" w:rsidR="005D703D" w:rsidRDefault="005D703D" w:rsidP="005D703D">
      <w:pPr>
        <w:rPr>
          <w:bCs/>
        </w:rPr>
      </w:pPr>
    </w:p>
    <w:p w14:paraId="48157194" w14:textId="77777777" w:rsidR="005D703D" w:rsidRPr="004926F8" w:rsidRDefault="005D703D" w:rsidP="005D703D">
      <w:pPr>
        <w:rPr>
          <w:bCs/>
        </w:rPr>
      </w:pPr>
      <w:r>
        <w:rPr>
          <w:b/>
          <w:bCs/>
        </w:rPr>
        <w:t>W</w:t>
      </w:r>
      <w:r w:rsidRPr="00324FDA">
        <w:rPr>
          <w:b/>
          <w:bCs/>
        </w:rPr>
        <w:t>ork Environment (indicate by a √):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880"/>
        <w:gridCol w:w="3228"/>
      </w:tblGrid>
      <w:tr w:rsidR="005D703D" w:rsidRPr="00412805" w14:paraId="48157198" w14:textId="77777777" w:rsidTr="009150ED">
        <w:tc>
          <w:tcPr>
            <w:tcW w:w="2748" w:type="dxa"/>
          </w:tcPr>
          <w:p w14:paraId="48157195" w14:textId="77777777" w:rsidR="005D703D" w:rsidRPr="00412805" w:rsidRDefault="005D703D" w:rsidP="009150ED">
            <w:pPr>
              <w:jc w:val="center"/>
              <w:rPr>
                <w:bCs/>
              </w:rPr>
            </w:pPr>
          </w:p>
        </w:tc>
        <w:tc>
          <w:tcPr>
            <w:tcW w:w="2880" w:type="dxa"/>
          </w:tcPr>
          <w:p w14:paraId="48157196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Satisfactory</w:t>
            </w:r>
          </w:p>
        </w:tc>
        <w:tc>
          <w:tcPr>
            <w:tcW w:w="3228" w:type="dxa"/>
          </w:tcPr>
          <w:p w14:paraId="48157197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Unsatisfactory</w:t>
            </w:r>
          </w:p>
        </w:tc>
      </w:tr>
      <w:tr w:rsidR="005D703D" w:rsidRPr="00412805" w14:paraId="4815719C" w14:textId="77777777" w:rsidTr="009150ED">
        <w:tc>
          <w:tcPr>
            <w:tcW w:w="2748" w:type="dxa"/>
          </w:tcPr>
          <w:p w14:paraId="48157199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Lighting</w:t>
            </w:r>
          </w:p>
        </w:tc>
        <w:tc>
          <w:tcPr>
            <w:tcW w:w="2880" w:type="dxa"/>
          </w:tcPr>
          <w:p w14:paraId="4815719A" w14:textId="77777777" w:rsidR="005D703D" w:rsidRPr="00412805" w:rsidRDefault="005D703D" w:rsidP="009150ED">
            <w:pPr>
              <w:jc w:val="center"/>
              <w:rPr>
                <w:bCs/>
              </w:rPr>
            </w:pPr>
          </w:p>
        </w:tc>
        <w:tc>
          <w:tcPr>
            <w:tcW w:w="3228" w:type="dxa"/>
          </w:tcPr>
          <w:p w14:paraId="4815719B" w14:textId="77777777" w:rsidR="005D703D" w:rsidRPr="00412805" w:rsidRDefault="005D703D" w:rsidP="009150ED">
            <w:pPr>
              <w:jc w:val="center"/>
              <w:rPr>
                <w:bCs/>
              </w:rPr>
            </w:pPr>
          </w:p>
        </w:tc>
      </w:tr>
      <w:tr w:rsidR="005D703D" w:rsidRPr="00412805" w14:paraId="481571A0" w14:textId="77777777" w:rsidTr="009150ED">
        <w:tc>
          <w:tcPr>
            <w:tcW w:w="2748" w:type="dxa"/>
          </w:tcPr>
          <w:p w14:paraId="4815719D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Temperature</w:t>
            </w:r>
          </w:p>
        </w:tc>
        <w:tc>
          <w:tcPr>
            <w:tcW w:w="2880" w:type="dxa"/>
          </w:tcPr>
          <w:p w14:paraId="4815719E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9F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A4" w14:textId="77777777" w:rsidTr="009150ED">
        <w:tc>
          <w:tcPr>
            <w:tcW w:w="2748" w:type="dxa"/>
          </w:tcPr>
          <w:p w14:paraId="481571A1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Ventilation</w:t>
            </w:r>
          </w:p>
        </w:tc>
        <w:tc>
          <w:tcPr>
            <w:tcW w:w="2880" w:type="dxa"/>
          </w:tcPr>
          <w:p w14:paraId="481571A2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A3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A8" w14:textId="77777777" w:rsidTr="009150ED">
        <w:tc>
          <w:tcPr>
            <w:tcW w:w="2748" w:type="dxa"/>
          </w:tcPr>
          <w:p w14:paraId="481571A5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Noise Level</w:t>
            </w:r>
          </w:p>
        </w:tc>
        <w:tc>
          <w:tcPr>
            <w:tcW w:w="2880" w:type="dxa"/>
          </w:tcPr>
          <w:p w14:paraId="481571A6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A7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AC" w14:textId="77777777" w:rsidTr="009150ED">
        <w:tc>
          <w:tcPr>
            <w:tcW w:w="2748" w:type="dxa"/>
          </w:tcPr>
          <w:p w14:paraId="481571A9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Eating  Area</w:t>
            </w:r>
          </w:p>
        </w:tc>
        <w:tc>
          <w:tcPr>
            <w:tcW w:w="2880" w:type="dxa"/>
          </w:tcPr>
          <w:p w14:paraId="481571AA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AB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B0" w14:textId="77777777" w:rsidTr="009150ED">
        <w:tc>
          <w:tcPr>
            <w:tcW w:w="2748" w:type="dxa"/>
          </w:tcPr>
          <w:p w14:paraId="481571AD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Hygiene Facility</w:t>
            </w:r>
          </w:p>
        </w:tc>
        <w:tc>
          <w:tcPr>
            <w:tcW w:w="2880" w:type="dxa"/>
          </w:tcPr>
          <w:p w14:paraId="481571AE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AF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B4" w14:textId="77777777" w:rsidTr="009150ED">
        <w:tc>
          <w:tcPr>
            <w:tcW w:w="2748" w:type="dxa"/>
          </w:tcPr>
          <w:p w14:paraId="481571B1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Bathroom Facility</w:t>
            </w:r>
          </w:p>
        </w:tc>
        <w:tc>
          <w:tcPr>
            <w:tcW w:w="2880" w:type="dxa"/>
          </w:tcPr>
          <w:p w14:paraId="481571B2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B3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B8" w14:textId="77777777" w:rsidTr="009150ED">
        <w:tc>
          <w:tcPr>
            <w:tcW w:w="2748" w:type="dxa"/>
          </w:tcPr>
          <w:p w14:paraId="481571B5" w14:textId="77777777" w:rsidR="005D703D" w:rsidRPr="00412805" w:rsidRDefault="005D703D" w:rsidP="009150ED">
            <w:pPr>
              <w:jc w:val="center"/>
              <w:rPr>
                <w:bCs/>
              </w:rPr>
            </w:pPr>
            <w:r w:rsidRPr="00412805">
              <w:rPr>
                <w:bCs/>
              </w:rPr>
              <w:t>Safety Signs</w:t>
            </w:r>
          </w:p>
        </w:tc>
        <w:tc>
          <w:tcPr>
            <w:tcW w:w="2880" w:type="dxa"/>
          </w:tcPr>
          <w:p w14:paraId="481571B6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228" w:type="dxa"/>
          </w:tcPr>
          <w:p w14:paraId="481571B7" w14:textId="77777777" w:rsidR="005D703D" w:rsidRPr="00412805" w:rsidRDefault="005D703D" w:rsidP="009150ED">
            <w:pPr>
              <w:rPr>
                <w:bCs/>
              </w:rPr>
            </w:pPr>
          </w:p>
        </w:tc>
      </w:tr>
    </w:tbl>
    <w:p w14:paraId="481571B9" w14:textId="77777777" w:rsidR="005D703D" w:rsidRDefault="005D703D" w:rsidP="005D703D">
      <w:pPr>
        <w:rPr>
          <w:bCs/>
        </w:rPr>
      </w:pPr>
    </w:p>
    <w:p w14:paraId="481571BA" w14:textId="77777777" w:rsidR="005D703D" w:rsidRDefault="005D703D" w:rsidP="005D703D">
      <w:pPr>
        <w:rPr>
          <w:bCs/>
        </w:rPr>
      </w:pPr>
      <w:r w:rsidRPr="00312FB4">
        <w:rPr>
          <w:b/>
          <w:bCs/>
        </w:rPr>
        <w:t>Comments: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1BB" w14:textId="77777777" w:rsidR="005D703D" w:rsidRDefault="005D703D" w:rsidP="005D703D">
      <w:pPr>
        <w:rPr>
          <w:bCs/>
        </w:rPr>
      </w:pPr>
    </w:p>
    <w:p w14:paraId="481571BC" w14:textId="77777777" w:rsidR="005D703D" w:rsidRPr="00324FDA" w:rsidRDefault="005D703D" w:rsidP="005D703D">
      <w:pPr>
        <w:rPr>
          <w:b/>
          <w:bCs/>
        </w:rPr>
      </w:pPr>
      <w:r w:rsidRPr="00324FDA">
        <w:rPr>
          <w:b/>
          <w:bCs/>
        </w:rPr>
        <w:t>Personal Protective Equipment (indicate by a √):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447"/>
        <w:gridCol w:w="1759"/>
        <w:gridCol w:w="1109"/>
        <w:gridCol w:w="1447"/>
        <w:gridCol w:w="1875"/>
      </w:tblGrid>
      <w:tr w:rsidR="005D703D" w:rsidRPr="00412805" w14:paraId="481571C3" w14:textId="77777777" w:rsidTr="009150ED">
        <w:tc>
          <w:tcPr>
            <w:tcW w:w="1711" w:type="dxa"/>
          </w:tcPr>
          <w:p w14:paraId="481571BD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PPE</w:t>
            </w:r>
          </w:p>
        </w:tc>
        <w:tc>
          <w:tcPr>
            <w:tcW w:w="1447" w:type="dxa"/>
          </w:tcPr>
          <w:p w14:paraId="481571BE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Compliant</w:t>
            </w: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14:paraId="481571BF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Non-compliant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71C0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PPE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1571C1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Compliant</w:t>
            </w:r>
          </w:p>
        </w:tc>
        <w:tc>
          <w:tcPr>
            <w:tcW w:w="1875" w:type="dxa"/>
          </w:tcPr>
          <w:p w14:paraId="481571C2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Non-compliant</w:t>
            </w:r>
          </w:p>
        </w:tc>
      </w:tr>
      <w:tr w:rsidR="005D703D" w:rsidRPr="00412805" w14:paraId="481571CA" w14:textId="77777777" w:rsidTr="009150ED">
        <w:tc>
          <w:tcPr>
            <w:tcW w:w="1711" w:type="dxa"/>
          </w:tcPr>
          <w:p w14:paraId="481571C4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Ear plugs/ muffs</w:t>
            </w:r>
          </w:p>
        </w:tc>
        <w:tc>
          <w:tcPr>
            <w:tcW w:w="1447" w:type="dxa"/>
          </w:tcPr>
          <w:p w14:paraId="481571C5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14:paraId="481571C6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71C7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Gloves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1571C8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875" w:type="dxa"/>
          </w:tcPr>
          <w:p w14:paraId="481571C9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D2" w14:textId="77777777" w:rsidTr="009150ED">
        <w:tc>
          <w:tcPr>
            <w:tcW w:w="1711" w:type="dxa"/>
          </w:tcPr>
          <w:p w14:paraId="481571CB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Safety glasses/goggles</w:t>
            </w:r>
          </w:p>
        </w:tc>
        <w:tc>
          <w:tcPr>
            <w:tcW w:w="1447" w:type="dxa"/>
          </w:tcPr>
          <w:p w14:paraId="481571CC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14:paraId="481571CD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71CE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 xml:space="preserve">Face </w:t>
            </w:r>
          </w:p>
          <w:p w14:paraId="481571CF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Shields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1571D0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875" w:type="dxa"/>
          </w:tcPr>
          <w:p w14:paraId="481571D1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D9" w14:textId="77777777" w:rsidTr="009150ED">
        <w:tc>
          <w:tcPr>
            <w:tcW w:w="1711" w:type="dxa"/>
          </w:tcPr>
          <w:p w14:paraId="481571D3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Respirator</w:t>
            </w:r>
          </w:p>
        </w:tc>
        <w:tc>
          <w:tcPr>
            <w:tcW w:w="1447" w:type="dxa"/>
          </w:tcPr>
          <w:p w14:paraId="481571D4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14:paraId="481571D5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71D6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SCBA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1571D7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875" w:type="dxa"/>
          </w:tcPr>
          <w:p w14:paraId="481571D8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E0" w14:textId="77777777" w:rsidTr="009150ED">
        <w:tc>
          <w:tcPr>
            <w:tcW w:w="1711" w:type="dxa"/>
          </w:tcPr>
          <w:p w14:paraId="481571DA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Safety Shoes</w:t>
            </w:r>
          </w:p>
        </w:tc>
        <w:tc>
          <w:tcPr>
            <w:tcW w:w="1447" w:type="dxa"/>
          </w:tcPr>
          <w:p w14:paraId="481571DB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14:paraId="481571DC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71DD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Clothing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1571DE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875" w:type="dxa"/>
          </w:tcPr>
          <w:p w14:paraId="481571DF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E7" w14:textId="77777777" w:rsidTr="009150ED">
        <w:tc>
          <w:tcPr>
            <w:tcW w:w="1711" w:type="dxa"/>
          </w:tcPr>
          <w:p w14:paraId="481571E1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Hard Hat</w:t>
            </w:r>
          </w:p>
        </w:tc>
        <w:tc>
          <w:tcPr>
            <w:tcW w:w="1447" w:type="dxa"/>
          </w:tcPr>
          <w:p w14:paraId="481571E2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759" w:type="dxa"/>
            <w:tcBorders>
              <w:right w:val="double" w:sz="4" w:space="0" w:color="auto"/>
            </w:tcBorders>
          </w:tcPr>
          <w:p w14:paraId="481571E3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571E4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81571E5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875" w:type="dxa"/>
          </w:tcPr>
          <w:p w14:paraId="481571E6" w14:textId="77777777" w:rsidR="005D703D" w:rsidRPr="00412805" w:rsidRDefault="005D703D" w:rsidP="009150ED">
            <w:pPr>
              <w:rPr>
                <w:bCs/>
              </w:rPr>
            </w:pPr>
          </w:p>
        </w:tc>
      </w:tr>
    </w:tbl>
    <w:p w14:paraId="481571E8" w14:textId="77777777" w:rsidR="00BF49DA" w:rsidRDefault="00BF49DA" w:rsidP="005D703D">
      <w:pPr>
        <w:rPr>
          <w:b/>
          <w:bCs/>
        </w:rPr>
      </w:pPr>
    </w:p>
    <w:p w14:paraId="481571E9" w14:textId="77777777" w:rsidR="005D703D" w:rsidRDefault="005D703D" w:rsidP="005D703D">
      <w:pPr>
        <w:rPr>
          <w:bCs/>
        </w:rPr>
      </w:pPr>
      <w:r w:rsidRPr="00324FDA">
        <w:rPr>
          <w:b/>
          <w:bCs/>
        </w:rPr>
        <w:lastRenderedPageBreak/>
        <w:t>Comments</w:t>
      </w:r>
      <w:r w:rsidRPr="00324FDA">
        <w:rPr>
          <w:bCs/>
        </w:rPr>
        <w:t>: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1EA" w14:textId="77777777" w:rsidR="00BF49DA" w:rsidRDefault="00BF49DA" w:rsidP="005D703D">
      <w:pPr>
        <w:rPr>
          <w:bCs/>
        </w:rPr>
      </w:pPr>
    </w:p>
    <w:p w14:paraId="481571EB" w14:textId="77777777" w:rsidR="005D703D" w:rsidRPr="00B55898" w:rsidRDefault="005D703D" w:rsidP="005D703D">
      <w:pPr>
        <w:rPr>
          <w:bCs/>
        </w:rPr>
      </w:pPr>
      <w:r w:rsidRPr="00324FDA">
        <w:rPr>
          <w:b/>
          <w:bCs/>
        </w:rPr>
        <w:t>Safety Data Sheet</w:t>
      </w:r>
      <w:r w:rsidRPr="00B55898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2934"/>
        <w:gridCol w:w="546"/>
        <w:gridCol w:w="3108"/>
      </w:tblGrid>
      <w:tr w:rsidR="005D703D" w:rsidRPr="00412805" w14:paraId="481571EE" w14:textId="77777777" w:rsidTr="009150ED">
        <w:tc>
          <w:tcPr>
            <w:tcW w:w="1548" w:type="dxa"/>
          </w:tcPr>
          <w:p w14:paraId="481571EC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Last Update (date):</w:t>
            </w:r>
          </w:p>
        </w:tc>
        <w:tc>
          <w:tcPr>
            <w:tcW w:w="7308" w:type="dxa"/>
            <w:gridSpan w:val="4"/>
          </w:tcPr>
          <w:p w14:paraId="481571ED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F1" w14:textId="77777777" w:rsidTr="009150ED">
        <w:tc>
          <w:tcPr>
            <w:tcW w:w="1548" w:type="dxa"/>
          </w:tcPr>
          <w:p w14:paraId="481571EF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Location:</w:t>
            </w:r>
          </w:p>
        </w:tc>
        <w:tc>
          <w:tcPr>
            <w:tcW w:w="7308" w:type="dxa"/>
            <w:gridSpan w:val="4"/>
          </w:tcPr>
          <w:p w14:paraId="481571F0" w14:textId="77777777" w:rsidR="005D703D" w:rsidRPr="00412805" w:rsidRDefault="005D703D" w:rsidP="009150ED">
            <w:pPr>
              <w:rPr>
                <w:bCs/>
              </w:rPr>
            </w:pPr>
          </w:p>
        </w:tc>
      </w:tr>
      <w:tr w:rsidR="005D703D" w:rsidRPr="00412805" w14:paraId="481571F7" w14:textId="77777777" w:rsidTr="009150ED">
        <w:tc>
          <w:tcPr>
            <w:tcW w:w="1548" w:type="dxa"/>
          </w:tcPr>
          <w:p w14:paraId="481571F2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Accessibility</w:t>
            </w:r>
          </w:p>
        </w:tc>
        <w:tc>
          <w:tcPr>
            <w:tcW w:w="720" w:type="dxa"/>
          </w:tcPr>
          <w:p w14:paraId="481571F3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2934" w:type="dxa"/>
          </w:tcPr>
          <w:p w14:paraId="481571F4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Satisfactory</w:t>
            </w:r>
          </w:p>
        </w:tc>
        <w:tc>
          <w:tcPr>
            <w:tcW w:w="546" w:type="dxa"/>
          </w:tcPr>
          <w:p w14:paraId="481571F5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108" w:type="dxa"/>
          </w:tcPr>
          <w:p w14:paraId="481571F6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Unsatisfactory</w:t>
            </w:r>
          </w:p>
        </w:tc>
      </w:tr>
    </w:tbl>
    <w:p w14:paraId="481571F8" w14:textId="77777777" w:rsidR="005D703D" w:rsidRDefault="005D703D" w:rsidP="005D703D">
      <w:pPr>
        <w:rPr>
          <w:bCs/>
        </w:rPr>
      </w:pPr>
    </w:p>
    <w:p w14:paraId="481571F9" w14:textId="77777777" w:rsidR="00BF49DA" w:rsidRDefault="00BF49DA" w:rsidP="00BF49DA">
      <w:pPr>
        <w:rPr>
          <w:bCs/>
        </w:rPr>
      </w:pPr>
      <w:r w:rsidRPr="00324FDA">
        <w:rPr>
          <w:b/>
          <w:bCs/>
        </w:rPr>
        <w:t>Comments</w:t>
      </w:r>
      <w:r w:rsidRPr="00324FDA">
        <w:rPr>
          <w:bCs/>
        </w:rPr>
        <w:t>: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1FA" w14:textId="77777777" w:rsidR="005D703D" w:rsidRPr="00B55898" w:rsidRDefault="005D703D" w:rsidP="005D703D">
      <w:pPr>
        <w:rPr>
          <w:bCs/>
        </w:rPr>
      </w:pPr>
    </w:p>
    <w:p w14:paraId="481571FB" w14:textId="77777777" w:rsidR="005D703D" w:rsidRPr="00011823" w:rsidRDefault="005D703D" w:rsidP="005D703D">
      <w:pPr>
        <w:rPr>
          <w:b/>
          <w:bCs/>
        </w:rPr>
      </w:pPr>
      <w:r w:rsidRPr="00011823">
        <w:rPr>
          <w:b/>
          <w:bCs/>
        </w:rPr>
        <w:t>Safety/ Health Issues (indicate by a √):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59"/>
        <w:gridCol w:w="475"/>
        <w:gridCol w:w="1433"/>
        <w:gridCol w:w="35"/>
        <w:gridCol w:w="328"/>
        <w:gridCol w:w="1616"/>
      </w:tblGrid>
      <w:tr w:rsidR="005D703D" w:rsidRPr="00412805" w14:paraId="481571FF" w14:textId="77777777" w:rsidTr="009150ED">
        <w:tc>
          <w:tcPr>
            <w:tcW w:w="817" w:type="dxa"/>
          </w:tcPr>
          <w:p w14:paraId="481571FC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559" w:type="dxa"/>
            <w:tcBorders>
              <w:right w:val="double" w:sz="4" w:space="0" w:color="auto"/>
            </w:tcBorders>
          </w:tcPr>
          <w:p w14:paraId="481571FD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Vision Conservation</w:t>
            </w:r>
          </w:p>
        </w:tc>
        <w:tc>
          <w:tcPr>
            <w:tcW w:w="388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481571FE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Medical Surveillance Compliance</w:t>
            </w:r>
          </w:p>
        </w:tc>
      </w:tr>
      <w:tr w:rsidR="005D703D" w:rsidRPr="00412805" w14:paraId="48157206" w14:textId="77777777" w:rsidTr="009150ED">
        <w:tc>
          <w:tcPr>
            <w:tcW w:w="817" w:type="dxa"/>
          </w:tcPr>
          <w:p w14:paraId="48157200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559" w:type="dxa"/>
            <w:tcBorders>
              <w:right w:val="double" w:sz="4" w:space="0" w:color="auto"/>
            </w:tcBorders>
          </w:tcPr>
          <w:p w14:paraId="48157201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Hearing Conservation</w:t>
            </w:r>
          </w:p>
        </w:tc>
        <w:tc>
          <w:tcPr>
            <w:tcW w:w="4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8157202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  <w:shd w:val="clear" w:color="auto" w:fill="auto"/>
          </w:tcPr>
          <w:p w14:paraId="48157203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Satisfactory</w:t>
            </w:r>
          </w:p>
        </w:tc>
        <w:tc>
          <w:tcPr>
            <w:tcW w:w="36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8157204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auto"/>
          </w:tcPr>
          <w:p w14:paraId="48157205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Unsatisfactory</w:t>
            </w:r>
          </w:p>
        </w:tc>
      </w:tr>
      <w:tr w:rsidR="005D703D" w:rsidRPr="00412805" w14:paraId="4815720A" w14:textId="77777777" w:rsidTr="009150ED">
        <w:tc>
          <w:tcPr>
            <w:tcW w:w="817" w:type="dxa"/>
          </w:tcPr>
          <w:p w14:paraId="48157207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559" w:type="dxa"/>
            <w:tcBorders>
              <w:right w:val="double" w:sz="4" w:space="0" w:color="auto"/>
            </w:tcBorders>
          </w:tcPr>
          <w:p w14:paraId="48157208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Respiratory Protection</w:t>
            </w:r>
          </w:p>
        </w:tc>
        <w:tc>
          <w:tcPr>
            <w:tcW w:w="388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7209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Safety/ Health Training:</w:t>
            </w:r>
          </w:p>
        </w:tc>
      </w:tr>
      <w:tr w:rsidR="005D703D" w:rsidRPr="00412805" w14:paraId="48157211" w14:textId="77777777" w:rsidTr="009150ED">
        <w:tc>
          <w:tcPr>
            <w:tcW w:w="817" w:type="dxa"/>
            <w:tcBorders>
              <w:bottom w:val="single" w:sz="4" w:space="0" w:color="auto"/>
            </w:tcBorders>
          </w:tcPr>
          <w:p w14:paraId="4815720B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559" w:type="dxa"/>
            <w:tcBorders>
              <w:bottom w:val="single" w:sz="4" w:space="0" w:color="auto"/>
              <w:right w:val="double" w:sz="4" w:space="0" w:color="auto"/>
            </w:tcBorders>
          </w:tcPr>
          <w:p w14:paraId="4815720C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Radiation Protection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815720D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15720E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Satisfactory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14:paraId="4815720F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48157210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Unsatisfactory</w:t>
            </w:r>
          </w:p>
        </w:tc>
      </w:tr>
      <w:tr w:rsidR="005D703D" w:rsidRPr="00412805" w14:paraId="48157215" w14:textId="77777777" w:rsidTr="009150ED">
        <w:tc>
          <w:tcPr>
            <w:tcW w:w="817" w:type="dxa"/>
            <w:shd w:val="clear" w:color="auto" w:fill="auto"/>
          </w:tcPr>
          <w:p w14:paraId="48157212" w14:textId="77777777" w:rsidR="005D703D" w:rsidRPr="00412805" w:rsidRDefault="005D703D" w:rsidP="009150ED">
            <w:pPr>
              <w:rPr>
                <w:bCs/>
              </w:rPr>
            </w:pPr>
          </w:p>
        </w:tc>
        <w:tc>
          <w:tcPr>
            <w:tcW w:w="3559" w:type="dxa"/>
            <w:tcBorders>
              <w:right w:val="double" w:sz="4" w:space="0" w:color="auto"/>
            </w:tcBorders>
            <w:shd w:val="clear" w:color="auto" w:fill="auto"/>
          </w:tcPr>
          <w:p w14:paraId="48157213" w14:textId="77777777" w:rsidR="005D703D" w:rsidRPr="003E584C" w:rsidRDefault="005D703D" w:rsidP="009150ED">
            <w:pPr>
              <w:rPr>
                <w:bCs/>
              </w:rPr>
            </w:pPr>
            <w:r w:rsidRPr="003E584C">
              <w:t>Ergonomics Program</w:t>
            </w:r>
          </w:p>
        </w:tc>
        <w:tc>
          <w:tcPr>
            <w:tcW w:w="388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48157214" w14:textId="77777777" w:rsidR="005D703D" w:rsidRPr="00412805" w:rsidRDefault="005D703D" w:rsidP="009150ED">
            <w:pPr>
              <w:rPr>
                <w:bCs/>
              </w:rPr>
            </w:pPr>
            <w:r w:rsidRPr="00412805">
              <w:rPr>
                <w:bCs/>
              </w:rPr>
              <w:t>Frequency:</w:t>
            </w:r>
          </w:p>
        </w:tc>
      </w:tr>
    </w:tbl>
    <w:p w14:paraId="48157216" w14:textId="77777777" w:rsidR="005D703D" w:rsidRDefault="005D703D" w:rsidP="005D703D">
      <w:pPr>
        <w:rPr>
          <w:bCs/>
        </w:rPr>
      </w:pPr>
    </w:p>
    <w:p w14:paraId="48157217" w14:textId="77777777" w:rsidR="00BF49DA" w:rsidRDefault="00BF49DA" w:rsidP="00BF49DA">
      <w:pPr>
        <w:rPr>
          <w:bCs/>
        </w:rPr>
      </w:pPr>
      <w:r w:rsidRPr="00324FDA">
        <w:rPr>
          <w:b/>
          <w:bCs/>
        </w:rPr>
        <w:t>Comments</w:t>
      </w:r>
      <w:r w:rsidRPr="00324FDA">
        <w:rPr>
          <w:bCs/>
        </w:rPr>
        <w:t>:</w:t>
      </w: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218" w14:textId="77777777" w:rsidR="00BF49DA" w:rsidRPr="00B55898" w:rsidRDefault="00BF49DA" w:rsidP="005D703D">
      <w:pPr>
        <w:rPr>
          <w:bCs/>
        </w:rPr>
      </w:pPr>
    </w:p>
    <w:p w14:paraId="48157219" w14:textId="77777777" w:rsidR="00BF49DA" w:rsidRDefault="00BF49DA" w:rsidP="005D703D">
      <w:pPr>
        <w:rPr>
          <w:bCs/>
        </w:rPr>
      </w:pPr>
    </w:p>
    <w:p w14:paraId="4815721A" w14:textId="77777777" w:rsidR="00BF49DA" w:rsidRPr="00B55898" w:rsidRDefault="00BF49DA" w:rsidP="005D703D">
      <w:pPr>
        <w:rPr>
          <w:bCs/>
        </w:rPr>
      </w:pPr>
    </w:p>
    <w:p w14:paraId="4815721B" w14:textId="77777777" w:rsidR="005D703D" w:rsidRPr="00383831" w:rsidRDefault="00BF49DA" w:rsidP="005D703D">
      <w:pPr>
        <w:rPr>
          <w:b/>
          <w:bCs/>
        </w:rPr>
      </w:pPr>
      <w:r>
        <w:rPr>
          <w:b/>
          <w:bCs/>
        </w:rPr>
        <w:t xml:space="preserve">Overall </w:t>
      </w:r>
      <w:r w:rsidR="005D703D">
        <w:rPr>
          <w:b/>
          <w:bCs/>
        </w:rPr>
        <w:t>I</w:t>
      </w:r>
      <w:r w:rsidR="005D703D" w:rsidRPr="00383831">
        <w:rPr>
          <w:b/>
          <w:bCs/>
        </w:rPr>
        <w:t xml:space="preserve">ssues/ </w:t>
      </w:r>
      <w:r w:rsidR="005D703D">
        <w:rPr>
          <w:b/>
          <w:bCs/>
        </w:rPr>
        <w:t>Con</w:t>
      </w:r>
      <w:r w:rsidR="005D703D" w:rsidRPr="00383831">
        <w:rPr>
          <w:b/>
          <w:bCs/>
        </w:rPr>
        <w:t>cerns:</w:t>
      </w:r>
      <w:r w:rsidR="005D703D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</w:t>
      </w:r>
      <w:r w:rsidR="005D703D">
        <w:rPr>
          <w:b/>
          <w:bCs/>
        </w:rPr>
        <w:t>___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21C" w14:textId="77777777" w:rsidR="005D703D" w:rsidRPr="00B55898" w:rsidRDefault="005D703D" w:rsidP="005D703D">
      <w:pPr>
        <w:rPr>
          <w:bCs/>
        </w:rPr>
      </w:pPr>
    </w:p>
    <w:p w14:paraId="4815721D" w14:textId="77777777" w:rsidR="005D703D" w:rsidRPr="00B55898" w:rsidRDefault="005D703D" w:rsidP="005D703D">
      <w:pPr>
        <w:rPr>
          <w:bCs/>
        </w:rPr>
      </w:pPr>
    </w:p>
    <w:p w14:paraId="4815721E" w14:textId="77777777" w:rsidR="005D703D" w:rsidRPr="00383831" w:rsidRDefault="00BF49DA" w:rsidP="005D703D">
      <w:pPr>
        <w:rPr>
          <w:b/>
          <w:bCs/>
        </w:rPr>
      </w:pPr>
      <w:r>
        <w:rPr>
          <w:b/>
          <w:bCs/>
        </w:rPr>
        <w:t xml:space="preserve">Overall </w:t>
      </w:r>
      <w:r w:rsidR="005D703D" w:rsidRPr="00383831">
        <w:rPr>
          <w:b/>
          <w:bCs/>
        </w:rPr>
        <w:t>Recommendation</w:t>
      </w:r>
      <w:r>
        <w:rPr>
          <w:b/>
          <w:bCs/>
        </w:rPr>
        <w:t>(s)</w:t>
      </w:r>
      <w:r w:rsidR="005D703D" w:rsidRPr="00383831">
        <w:rPr>
          <w:b/>
          <w:bCs/>
        </w:rPr>
        <w:t>:</w:t>
      </w:r>
    </w:p>
    <w:p w14:paraId="4815721F" w14:textId="77777777" w:rsidR="005D703D" w:rsidRDefault="005D703D" w:rsidP="005D703D">
      <w:pPr>
        <w:rPr>
          <w:bCs/>
        </w:rPr>
      </w:pPr>
      <w:r w:rsidRPr="00383831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9DA">
        <w:rPr>
          <w:bCs/>
        </w:rPr>
        <w:t>________________________________________</w:t>
      </w:r>
      <w:r w:rsidRPr="00383831">
        <w:rPr>
          <w:bCs/>
        </w:rPr>
        <w:t>__________</w:t>
      </w:r>
      <w:r>
        <w:rPr>
          <w:bCs/>
        </w:rPr>
        <w:t>__________________________</w:t>
      </w:r>
      <w:r w:rsidR="00BF49DA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7220" w14:textId="77777777" w:rsidR="00BF49DA" w:rsidRPr="00383831" w:rsidRDefault="00BF49DA" w:rsidP="005D703D">
      <w:pPr>
        <w:rPr>
          <w:bCs/>
        </w:rPr>
      </w:pPr>
    </w:p>
    <w:p w14:paraId="48157221" w14:textId="77777777" w:rsidR="005D703D" w:rsidRPr="00B55898" w:rsidRDefault="005D703D" w:rsidP="005D703D">
      <w:pPr>
        <w:rPr>
          <w:bCs/>
        </w:rPr>
      </w:pPr>
    </w:p>
    <w:p w14:paraId="48157222" w14:textId="77777777" w:rsidR="005D703D" w:rsidRPr="00383831" w:rsidRDefault="005D703D" w:rsidP="005D703D">
      <w:pPr>
        <w:rPr>
          <w:b/>
          <w:bCs/>
        </w:rPr>
      </w:pPr>
      <w:r w:rsidRPr="00383831">
        <w:rPr>
          <w:b/>
          <w:bCs/>
        </w:rPr>
        <w:t>Follow-up date:</w:t>
      </w:r>
      <w:r>
        <w:rPr>
          <w:b/>
          <w:bCs/>
        </w:rPr>
        <w:t>_______________________________</w:t>
      </w:r>
    </w:p>
    <w:p w14:paraId="48157223" w14:textId="77777777" w:rsidR="005D703D" w:rsidRPr="00B55898" w:rsidRDefault="005D703D" w:rsidP="005D703D">
      <w:pPr>
        <w:rPr>
          <w:bCs/>
        </w:rPr>
      </w:pPr>
    </w:p>
    <w:p w14:paraId="48157224" w14:textId="77777777" w:rsidR="005D703D" w:rsidRPr="00B55898" w:rsidRDefault="005D703D" w:rsidP="005D703D">
      <w:pPr>
        <w:rPr>
          <w:bCs/>
        </w:rPr>
      </w:pPr>
    </w:p>
    <w:p w14:paraId="48157225" w14:textId="77777777" w:rsidR="005D703D" w:rsidRDefault="005D703D" w:rsidP="00BF49DA">
      <w:pPr>
        <w:ind w:left="2160" w:firstLine="360"/>
        <w:rPr>
          <w:b/>
          <w:bCs/>
        </w:rPr>
      </w:pPr>
      <w:smartTag w:uri="urn:schemas-microsoft-com:office:smarttags" w:element="PersonName">
        <w:r w:rsidRPr="00383831">
          <w:rPr>
            <w:b/>
            <w:bCs/>
          </w:rPr>
          <w:t>OH Staff</w:t>
        </w:r>
      </w:smartTag>
      <w:r w:rsidRPr="00383831">
        <w:rPr>
          <w:b/>
          <w:bCs/>
        </w:rPr>
        <w:t xml:space="preserve"> (Name &amp; Title):</w:t>
      </w:r>
      <w:r>
        <w:rPr>
          <w:b/>
          <w:bCs/>
        </w:rPr>
        <w:t>_________________________</w:t>
      </w:r>
      <w:r w:rsidR="00BF49DA">
        <w:rPr>
          <w:b/>
          <w:bCs/>
        </w:rPr>
        <w:t>__________________</w:t>
      </w:r>
    </w:p>
    <w:p w14:paraId="48157226" w14:textId="77777777" w:rsidR="00BF49DA" w:rsidRDefault="00BF49DA" w:rsidP="00BF49DA">
      <w:pPr>
        <w:ind w:left="2160" w:firstLine="360"/>
        <w:rPr>
          <w:b/>
          <w:bCs/>
        </w:rPr>
      </w:pPr>
    </w:p>
    <w:p w14:paraId="48157227" w14:textId="77777777" w:rsidR="00BF49DA" w:rsidRDefault="00BF49DA" w:rsidP="00BF49DA">
      <w:pPr>
        <w:ind w:left="2160" w:firstLine="360"/>
        <w:rPr>
          <w:b/>
          <w:bCs/>
        </w:rPr>
      </w:pPr>
      <w:r>
        <w:rPr>
          <w:b/>
          <w:bCs/>
        </w:rPr>
        <w:t>Other Reviewing Attendees: ________________________________________</w:t>
      </w:r>
    </w:p>
    <w:p w14:paraId="48157228" w14:textId="77777777" w:rsidR="00BF49DA" w:rsidRDefault="00BF49DA" w:rsidP="00BF49DA">
      <w:pPr>
        <w:ind w:left="2160" w:firstLine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________________________________________</w:t>
      </w:r>
      <w:r>
        <w:rPr>
          <w:b/>
          <w:bCs/>
        </w:rPr>
        <w:tab/>
      </w:r>
    </w:p>
    <w:p w14:paraId="48157229" w14:textId="77777777" w:rsidR="00BF49DA" w:rsidRPr="00B55898" w:rsidRDefault="00BF49DA" w:rsidP="00BF49DA">
      <w:pPr>
        <w:ind w:left="2160" w:firstLine="36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________________________________________</w:t>
      </w:r>
      <w:r>
        <w:rPr>
          <w:b/>
          <w:bCs/>
        </w:rPr>
        <w:tab/>
      </w:r>
    </w:p>
    <w:p w14:paraId="4815722A" w14:textId="77777777" w:rsidR="005D703D" w:rsidRPr="00B55898" w:rsidRDefault="005D703D" w:rsidP="00BF49DA">
      <w:pPr>
        <w:ind w:left="3600" w:firstLine="360"/>
        <w:jc w:val="center"/>
        <w:rPr>
          <w:bCs/>
        </w:rPr>
      </w:pPr>
    </w:p>
    <w:p w14:paraId="4815722B" w14:textId="77777777" w:rsidR="00BF49DA" w:rsidRDefault="005D703D" w:rsidP="00666CDC">
      <w:pPr>
        <w:ind w:left="2160" w:firstLine="360"/>
        <w:rPr>
          <w:rFonts w:ascii="Arial" w:hAnsi="Arial" w:cs="Arial"/>
          <w:b/>
          <w:bCs/>
        </w:rPr>
      </w:pPr>
      <w:r w:rsidRPr="00383831">
        <w:rPr>
          <w:b/>
          <w:bCs/>
        </w:rPr>
        <w:t>Phone #:____________________________________</w:t>
      </w:r>
      <w:r w:rsidR="00BF49DA">
        <w:rPr>
          <w:b/>
          <w:bCs/>
        </w:rPr>
        <w:t>_____________________</w:t>
      </w:r>
    </w:p>
    <w:p w14:paraId="4815722C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2D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2E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2F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30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31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32" w14:textId="77777777" w:rsidR="00666CDC" w:rsidRDefault="00666CDC" w:rsidP="00AF00BA">
      <w:pPr>
        <w:pStyle w:val="Title"/>
        <w:rPr>
          <w:rFonts w:ascii="Arial" w:hAnsi="Arial" w:cs="Arial"/>
          <w:b/>
          <w:bCs/>
        </w:rPr>
      </w:pPr>
    </w:p>
    <w:p w14:paraId="48157233" w14:textId="77777777" w:rsidR="00AF00BA" w:rsidRPr="00AF00BA" w:rsidRDefault="00AF00BA" w:rsidP="00AF00BA">
      <w:pPr>
        <w:pStyle w:val="Title"/>
        <w:rPr>
          <w:rFonts w:ascii="Arial" w:hAnsi="Arial" w:cs="Arial"/>
          <w:b/>
          <w:bCs/>
        </w:rPr>
      </w:pPr>
      <w:r w:rsidRPr="00AF00BA">
        <w:rPr>
          <w:rFonts w:ascii="Arial" w:hAnsi="Arial" w:cs="Arial"/>
          <w:b/>
          <w:bCs/>
        </w:rPr>
        <w:lastRenderedPageBreak/>
        <w:t xml:space="preserve">APPENDIX </w:t>
      </w:r>
      <w:r>
        <w:rPr>
          <w:rFonts w:ascii="Arial" w:hAnsi="Arial" w:cs="Arial"/>
          <w:b/>
          <w:bCs/>
        </w:rPr>
        <w:t>B</w:t>
      </w:r>
    </w:p>
    <w:p w14:paraId="48157234" w14:textId="77777777" w:rsidR="00AF00BA" w:rsidRPr="00AF00BA" w:rsidRDefault="00AF00BA" w:rsidP="00AF00BA">
      <w:pPr>
        <w:pStyle w:val="Title"/>
        <w:jc w:val="left"/>
        <w:rPr>
          <w:rFonts w:ascii="Arial" w:hAnsi="Arial" w:cs="Arial"/>
          <w:b/>
          <w:bCs/>
        </w:rPr>
      </w:pPr>
    </w:p>
    <w:p w14:paraId="48157235" w14:textId="77777777" w:rsidR="00AF00BA" w:rsidRPr="00AF00BA" w:rsidRDefault="00AF00BA" w:rsidP="00AF00BA">
      <w:pPr>
        <w:pStyle w:val="Title"/>
        <w:rPr>
          <w:rFonts w:ascii="Arial" w:hAnsi="Arial" w:cs="Arial"/>
          <w:b/>
          <w:bCs/>
        </w:rPr>
      </w:pPr>
      <w:bookmarkStart w:id="3" w:name="OLE_LINK1"/>
      <w:bookmarkStart w:id="4" w:name="OLE_LINK2"/>
      <w:r w:rsidRPr="00AF00BA">
        <w:rPr>
          <w:rFonts w:ascii="Arial" w:hAnsi="Arial" w:cs="Arial"/>
          <w:b/>
          <w:bCs/>
        </w:rPr>
        <w:t xml:space="preserve">[Sample] Worksite Visit </w:t>
      </w:r>
      <w:r>
        <w:rPr>
          <w:rFonts w:ascii="Arial" w:hAnsi="Arial" w:cs="Arial"/>
          <w:b/>
          <w:bCs/>
        </w:rPr>
        <w:t>Memorandum</w:t>
      </w:r>
      <w:bookmarkEnd w:id="3"/>
      <w:bookmarkEnd w:id="4"/>
    </w:p>
    <w:p w14:paraId="48157236" w14:textId="77777777" w:rsidR="00AF00BA" w:rsidRDefault="00AF00BA" w:rsidP="00AF00BA">
      <w:pPr>
        <w:jc w:val="center"/>
      </w:pPr>
    </w:p>
    <w:p w14:paraId="48157237" w14:textId="77777777" w:rsidR="00AF00BA" w:rsidRDefault="00AF00BA" w:rsidP="00AF00BA">
      <w:pPr>
        <w:jc w:val="center"/>
      </w:pPr>
    </w:p>
    <w:p w14:paraId="48157238" w14:textId="77777777" w:rsidR="00AF00BA" w:rsidRPr="00AF00BA" w:rsidRDefault="00AF00BA" w:rsidP="00AF00BA">
      <w:pPr>
        <w:jc w:val="center"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Your Letterhead</w:t>
      </w:r>
    </w:p>
    <w:p w14:paraId="48157239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3A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3B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Office Symbol</w:t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  <w:t>Date</w:t>
      </w:r>
    </w:p>
    <w:p w14:paraId="4815723C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3D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3E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 xml:space="preserve">MEMORANDUM FOR:  (Supervisor)             </w:t>
      </w:r>
    </w:p>
    <w:p w14:paraId="4815723F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40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SUBJECT:  Worksite Visit</w:t>
      </w:r>
    </w:p>
    <w:p w14:paraId="48157241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42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43" w14:textId="77777777" w:rsidR="00AF00BA" w:rsidRPr="00AF00BA" w:rsidRDefault="00AF00BA" w:rsidP="00AF00BA">
      <w:pPr>
        <w:widowControl/>
        <w:numPr>
          <w:ilvl w:val="0"/>
          <w:numId w:val="13"/>
        </w:numPr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 xml:space="preserve">A scheduled worksite visit was accomplished on xxxx by xxxx from the Occupational Health Clinic.   </w:t>
      </w:r>
    </w:p>
    <w:p w14:paraId="48157244" w14:textId="77777777" w:rsidR="00AF00BA" w:rsidRPr="00AF00BA" w:rsidRDefault="00AF00BA" w:rsidP="00AF00BA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48157245" w14:textId="77777777" w:rsidR="00C46D25" w:rsidRDefault="00AF00BA" w:rsidP="00AF00BA">
      <w:pPr>
        <w:widowControl/>
        <w:numPr>
          <w:ilvl w:val="0"/>
          <w:numId w:val="13"/>
        </w:numPr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Attached is the work sheet used to document the worksite visit.  Findings and recommendations are listed on the worksheet.  Major recommendations that merit immediate attention include</w:t>
      </w:r>
      <w:r w:rsidR="00C46D25">
        <w:rPr>
          <w:rFonts w:ascii="Arial" w:eastAsia="Times New Roman" w:hAnsi="Arial" w:cs="Arial"/>
          <w:sz w:val="24"/>
          <w:szCs w:val="24"/>
        </w:rPr>
        <w:t>:</w:t>
      </w:r>
    </w:p>
    <w:p w14:paraId="48157246" w14:textId="77777777" w:rsidR="00C46D25" w:rsidRDefault="00C46D25" w:rsidP="00C46D25">
      <w:pPr>
        <w:widowControl/>
        <w:autoSpaceDE/>
        <w:autoSpaceDN/>
        <w:adjustRightInd/>
        <w:ind w:left="720"/>
        <w:rPr>
          <w:rFonts w:ascii="Arial" w:eastAsia="Times New Roman" w:hAnsi="Arial" w:cs="Arial"/>
          <w:sz w:val="24"/>
          <w:szCs w:val="24"/>
        </w:rPr>
      </w:pPr>
    </w:p>
    <w:p w14:paraId="48157247" w14:textId="77777777" w:rsidR="00C46D25" w:rsidRDefault="00AF00BA" w:rsidP="00C46D25">
      <w:pPr>
        <w:widowControl/>
        <w:autoSpaceDE/>
        <w:autoSpaceDN/>
        <w:adjustRightInd/>
        <w:ind w:left="720"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48157248" w14:textId="77777777" w:rsidR="00C46D25" w:rsidRDefault="00C46D25" w:rsidP="00C46D25">
      <w:pPr>
        <w:widowControl/>
        <w:autoSpaceDE/>
        <w:autoSpaceDN/>
        <w:adjustRightInd/>
        <w:ind w:left="720"/>
        <w:rPr>
          <w:rFonts w:ascii="Arial" w:eastAsia="Times New Roman" w:hAnsi="Arial" w:cs="Arial"/>
          <w:sz w:val="24"/>
          <w:szCs w:val="24"/>
        </w:rPr>
      </w:pPr>
    </w:p>
    <w:p w14:paraId="48157249" w14:textId="77777777" w:rsidR="00AF00BA" w:rsidRDefault="00C46D25" w:rsidP="00C46D25">
      <w:pPr>
        <w:widowControl/>
        <w:autoSpaceDE/>
        <w:autoSpaceDN/>
        <w:adjustRightInd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</w:t>
      </w:r>
      <w:r w:rsidRPr="00AF00BA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>____________________________</w:t>
      </w:r>
    </w:p>
    <w:p w14:paraId="4815724A" w14:textId="77777777" w:rsidR="00C46D25" w:rsidRPr="00AF00BA" w:rsidRDefault="00C46D25" w:rsidP="00C46D25">
      <w:pPr>
        <w:widowControl/>
        <w:autoSpaceDE/>
        <w:autoSpaceDN/>
        <w:adjustRightInd/>
        <w:ind w:left="720"/>
        <w:rPr>
          <w:rFonts w:ascii="Arial" w:eastAsia="Times New Roman" w:hAnsi="Arial" w:cs="Arial"/>
          <w:sz w:val="24"/>
          <w:szCs w:val="24"/>
        </w:rPr>
      </w:pPr>
    </w:p>
    <w:p w14:paraId="4815724B" w14:textId="77777777" w:rsidR="00AF00BA" w:rsidRDefault="00C46D25" w:rsidP="00AF00BA">
      <w:pPr>
        <w:pStyle w:val="ListParagraph"/>
        <w:rPr>
          <w:rFonts w:ascii="Arial" w:hAnsi="Arial" w:cs="Arial"/>
          <w:szCs w:val="24"/>
        </w:rPr>
      </w:pPr>
      <w:r w:rsidRPr="00AF00BA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_____________________________</w:t>
      </w:r>
    </w:p>
    <w:p w14:paraId="4815724C" w14:textId="77777777" w:rsidR="00C46D25" w:rsidRDefault="00C46D25" w:rsidP="00AF00BA">
      <w:pPr>
        <w:pStyle w:val="ListParagraph"/>
        <w:rPr>
          <w:rFonts w:ascii="Arial" w:hAnsi="Arial" w:cs="Arial"/>
          <w:szCs w:val="24"/>
        </w:rPr>
      </w:pPr>
    </w:p>
    <w:p w14:paraId="4815724D" w14:textId="77777777" w:rsidR="00C46D25" w:rsidRPr="00AF00BA" w:rsidRDefault="00C46D25" w:rsidP="00AF00BA">
      <w:pPr>
        <w:pStyle w:val="ListParagraph"/>
        <w:rPr>
          <w:rFonts w:ascii="Arial" w:hAnsi="Arial" w:cs="Arial"/>
          <w:szCs w:val="24"/>
        </w:rPr>
      </w:pPr>
    </w:p>
    <w:p w14:paraId="4815724E" w14:textId="77777777" w:rsidR="00AF00BA" w:rsidRPr="00AF00BA" w:rsidRDefault="00AF00BA" w:rsidP="00AF00BA">
      <w:pPr>
        <w:widowControl/>
        <w:numPr>
          <w:ilvl w:val="0"/>
          <w:numId w:val="13"/>
        </w:numPr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POC is the undersigned and can be reached at xxxx if you have any questions.</w:t>
      </w:r>
    </w:p>
    <w:p w14:paraId="4815724F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0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1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2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3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4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5" w14:textId="77777777" w:rsidR="00AF00BA" w:rsidRPr="00AF00BA" w:rsidRDefault="00AF00BA" w:rsidP="00AF00BA">
      <w:pPr>
        <w:ind w:left="360"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  <w:t xml:space="preserve">Name, Title  </w:t>
      </w:r>
    </w:p>
    <w:p w14:paraId="48157256" w14:textId="77777777" w:rsidR="00AF00BA" w:rsidRPr="00AF00BA" w:rsidRDefault="00AF00BA" w:rsidP="00AF00BA">
      <w:pPr>
        <w:ind w:left="360"/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</w:r>
      <w:r w:rsidRPr="00AF00BA">
        <w:rPr>
          <w:rFonts w:ascii="Arial" w:eastAsia="Times New Roman" w:hAnsi="Arial" w:cs="Arial"/>
          <w:sz w:val="24"/>
          <w:szCs w:val="24"/>
        </w:rPr>
        <w:tab/>
        <w:t>Organization</w:t>
      </w:r>
    </w:p>
    <w:p w14:paraId="48157257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8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</w:p>
    <w:p w14:paraId="48157259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Distro:</w:t>
      </w:r>
    </w:p>
    <w:p w14:paraId="4815725A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IH</w:t>
      </w:r>
    </w:p>
    <w:p w14:paraId="4815725B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>Safety</w:t>
      </w:r>
    </w:p>
    <w:p w14:paraId="4815725C" w14:textId="77777777" w:rsidR="00AF00BA" w:rsidRPr="00AF00BA" w:rsidRDefault="00AF00BA" w:rsidP="00AF00BA">
      <w:pPr>
        <w:rPr>
          <w:rFonts w:ascii="Arial" w:eastAsia="Times New Roman" w:hAnsi="Arial" w:cs="Arial"/>
          <w:sz w:val="24"/>
          <w:szCs w:val="24"/>
        </w:rPr>
      </w:pPr>
      <w:r w:rsidRPr="00AF00BA">
        <w:rPr>
          <w:rFonts w:ascii="Arial" w:eastAsia="Times New Roman" w:hAnsi="Arial" w:cs="Arial"/>
          <w:sz w:val="24"/>
          <w:szCs w:val="24"/>
        </w:rPr>
        <w:t xml:space="preserve">OHC </w:t>
      </w:r>
    </w:p>
    <w:p w14:paraId="4815725D" w14:textId="77777777" w:rsidR="00AF00BA" w:rsidRPr="00AF00BA" w:rsidRDefault="00AF00BA" w:rsidP="005E3FA6">
      <w:pPr>
        <w:pStyle w:val="Title"/>
        <w:jc w:val="left"/>
        <w:rPr>
          <w:rFonts w:ascii="Arial" w:hAnsi="Arial" w:cs="Arial"/>
          <w:b/>
          <w:bCs/>
        </w:rPr>
      </w:pPr>
    </w:p>
    <w:sectPr w:rsidR="00AF00BA" w:rsidRPr="00AF00BA" w:rsidSect="00666CD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B30"/>
    <w:multiLevelType w:val="hybridMultilevel"/>
    <w:tmpl w:val="774C0EE8"/>
    <w:lvl w:ilvl="0" w:tplc="04090011">
      <w:start w:val="1"/>
      <w:numFmt w:val="decimal"/>
      <w:lvlText w:val="%1)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028D0F28"/>
    <w:multiLevelType w:val="singleLevel"/>
    <w:tmpl w:val="0A38471D"/>
    <w:lvl w:ilvl="0">
      <w:start w:val="8"/>
      <w:numFmt w:val="lowerLetter"/>
      <w:lvlText w:val="%1."/>
      <w:lvlJc w:val="left"/>
      <w:pPr>
        <w:tabs>
          <w:tab w:val="num" w:pos="504"/>
        </w:tabs>
        <w:ind w:left="288"/>
      </w:pPr>
      <w:rPr>
        <w:rFonts w:ascii="Arial" w:hAnsi="Arial" w:cs="Arial"/>
        <w:snapToGrid/>
        <w:spacing w:val="1"/>
        <w:sz w:val="16"/>
        <w:szCs w:val="16"/>
      </w:rPr>
    </w:lvl>
  </w:abstractNum>
  <w:abstractNum w:abstractNumId="2">
    <w:nsid w:val="030E68D9"/>
    <w:multiLevelType w:val="multilevel"/>
    <w:tmpl w:val="33B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71550"/>
    <w:multiLevelType w:val="singleLevel"/>
    <w:tmpl w:val="281DD201"/>
    <w:lvl w:ilvl="0">
      <w:start w:val="5"/>
      <w:numFmt w:val="lowerLetter"/>
      <w:lvlText w:val="%1."/>
      <w:lvlJc w:val="left"/>
      <w:pPr>
        <w:tabs>
          <w:tab w:val="num" w:pos="504"/>
        </w:tabs>
        <w:ind w:left="288"/>
      </w:pPr>
      <w:rPr>
        <w:rFonts w:ascii="Arial" w:hAnsi="Arial" w:cs="Arial"/>
        <w:snapToGrid/>
        <w:spacing w:val="1"/>
        <w:sz w:val="16"/>
        <w:szCs w:val="16"/>
      </w:rPr>
    </w:lvl>
  </w:abstractNum>
  <w:abstractNum w:abstractNumId="4">
    <w:nsid w:val="089F7014"/>
    <w:multiLevelType w:val="hybridMultilevel"/>
    <w:tmpl w:val="73E20A9C"/>
    <w:lvl w:ilvl="0" w:tplc="D38C5BF2">
      <w:start w:val="3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7C3EE3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96C69114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73A63F5A">
      <w:start w:val="1"/>
      <w:numFmt w:val="lowerLetter"/>
      <w:lvlText w:val="%4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173875E8"/>
    <w:multiLevelType w:val="hybridMultilevel"/>
    <w:tmpl w:val="0E809C30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262F1D7E"/>
    <w:multiLevelType w:val="hybridMultilevel"/>
    <w:tmpl w:val="DC7E5F9E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3FD17B37"/>
    <w:multiLevelType w:val="hybridMultilevel"/>
    <w:tmpl w:val="F5A67D7A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49032D86"/>
    <w:multiLevelType w:val="hybridMultilevel"/>
    <w:tmpl w:val="DC7E5F9E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4B413733"/>
    <w:multiLevelType w:val="multilevel"/>
    <w:tmpl w:val="D47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C5A82"/>
    <w:multiLevelType w:val="hybridMultilevel"/>
    <w:tmpl w:val="774C0EE8"/>
    <w:lvl w:ilvl="0" w:tplc="04090011">
      <w:start w:val="1"/>
      <w:numFmt w:val="decimal"/>
      <w:lvlText w:val="%1)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1">
    <w:nsid w:val="5ADA1D54"/>
    <w:multiLevelType w:val="hybridMultilevel"/>
    <w:tmpl w:val="56FA11E2"/>
    <w:lvl w:ilvl="0" w:tplc="ED7C472C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cs="Aria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85126"/>
    <w:multiLevelType w:val="multilevel"/>
    <w:tmpl w:val="BB4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F2717B"/>
    <w:multiLevelType w:val="multilevel"/>
    <w:tmpl w:val="789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4716B"/>
    <w:multiLevelType w:val="hybridMultilevel"/>
    <w:tmpl w:val="B40A5C58"/>
    <w:lvl w:ilvl="0" w:tplc="04090017">
      <w:start w:val="1"/>
      <w:numFmt w:val="lowerLetter"/>
      <w:lvlText w:val="%1)"/>
      <w:lvlJc w:val="left"/>
      <w:pPr>
        <w:ind w:left="2434" w:hanging="360"/>
      </w:pPr>
    </w:lvl>
    <w:lvl w:ilvl="1" w:tplc="04090019" w:tentative="1">
      <w:start w:val="1"/>
      <w:numFmt w:val="lowerLetter"/>
      <w:lvlText w:val="%2."/>
      <w:lvlJc w:val="left"/>
      <w:pPr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15">
    <w:nsid w:val="70A247AE"/>
    <w:multiLevelType w:val="multilevel"/>
    <w:tmpl w:val="632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A66BB"/>
    <w:multiLevelType w:val="hybridMultilevel"/>
    <w:tmpl w:val="CC10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753CB"/>
    <w:multiLevelType w:val="hybridMultilevel"/>
    <w:tmpl w:val="774C0EE8"/>
    <w:lvl w:ilvl="0" w:tplc="04090011">
      <w:start w:val="1"/>
      <w:numFmt w:val="decimal"/>
      <w:lvlText w:val="%1)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8">
    <w:nsid w:val="7ACD6F3F"/>
    <w:multiLevelType w:val="hybridMultilevel"/>
    <w:tmpl w:val="350EA684"/>
    <w:lvl w:ilvl="0" w:tplc="6A34AB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0361F6"/>
    <w:multiLevelType w:val="hybridMultilevel"/>
    <w:tmpl w:val="F5A67D7A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1"/>
    <w:lvlOverride w:ilvl="0">
      <w:lvl w:ilvl="0">
        <w:numFmt w:val="lowerLetter"/>
        <w:lvlText w:val="%1."/>
        <w:lvlJc w:val="left"/>
        <w:pPr>
          <w:tabs>
            <w:tab w:val="num" w:pos="504"/>
          </w:tabs>
          <w:ind w:left="288"/>
        </w:pPr>
        <w:rPr>
          <w:rFonts w:ascii="Arial" w:hAnsi="Arial" w:cs="Arial"/>
          <w:snapToGrid/>
          <w:spacing w:val="1"/>
          <w:sz w:val="16"/>
          <w:szCs w:val="16"/>
        </w:rPr>
      </w:lvl>
    </w:lvlOverride>
  </w:num>
  <w:num w:numId="10">
    <w:abstractNumId w:val="3"/>
  </w:num>
  <w:num w:numId="11">
    <w:abstractNumId w:val="3"/>
    <w:lvlOverride w:ilvl="0">
      <w:lvl w:ilvl="0">
        <w:numFmt w:val="lowerLetter"/>
        <w:lvlText w:val="%1."/>
        <w:lvlJc w:val="left"/>
        <w:pPr>
          <w:tabs>
            <w:tab w:val="num" w:pos="504"/>
          </w:tabs>
          <w:ind w:left="288"/>
        </w:pPr>
        <w:rPr>
          <w:rFonts w:ascii="Arial" w:hAnsi="Arial" w:cs="Arial"/>
          <w:snapToGrid/>
          <w:spacing w:val="1"/>
          <w:sz w:val="16"/>
          <w:szCs w:val="16"/>
        </w:rPr>
      </w:lvl>
    </w:lvlOverride>
  </w:num>
  <w:num w:numId="12">
    <w:abstractNumId w:val="18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10"/>
  </w:num>
  <w:num w:numId="18">
    <w:abstractNumId w:val="0"/>
  </w:num>
  <w:num w:numId="19">
    <w:abstractNumId w:val="14"/>
  </w:num>
  <w:num w:numId="20">
    <w:abstractNumId w:val="5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46"/>
    <w:rsid w:val="00013682"/>
    <w:rsid w:val="00053E85"/>
    <w:rsid w:val="00063F63"/>
    <w:rsid w:val="000848C0"/>
    <w:rsid w:val="000B58AB"/>
    <w:rsid w:val="000B6FBE"/>
    <w:rsid w:val="000C7A36"/>
    <w:rsid w:val="000F18A8"/>
    <w:rsid w:val="000F5F71"/>
    <w:rsid w:val="001266ED"/>
    <w:rsid w:val="001A7E1A"/>
    <w:rsid w:val="001D37E5"/>
    <w:rsid w:val="001D6C76"/>
    <w:rsid w:val="001F2F0A"/>
    <w:rsid w:val="0021612B"/>
    <w:rsid w:val="00241726"/>
    <w:rsid w:val="00247F84"/>
    <w:rsid w:val="0025189E"/>
    <w:rsid w:val="00257DE8"/>
    <w:rsid w:val="00261A0D"/>
    <w:rsid w:val="002A40DF"/>
    <w:rsid w:val="002F1B7C"/>
    <w:rsid w:val="0030127C"/>
    <w:rsid w:val="003067BB"/>
    <w:rsid w:val="003068B5"/>
    <w:rsid w:val="00320814"/>
    <w:rsid w:val="003335F9"/>
    <w:rsid w:val="0033710C"/>
    <w:rsid w:val="0035400C"/>
    <w:rsid w:val="0036175E"/>
    <w:rsid w:val="00363E27"/>
    <w:rsid w:val="00395A0C"/>
    <w:rsid w:val="003A6A68"/>
    <w:rsid w:val="003B0CB2"/>
    <w:rsid w:val="003C539B"/>
    <w:rsid w:val="003F0281"/>
    <w:rsid w:val="00406C80"/>
    <w:rsid w:val="004369F2"/>
    <w:rsid w:val="00446CCF"/>
    <w:rsid w:val="00450972"/>
    <w:rsid w:val="00455B2C"/>
    <w:rsid w:val="00456A03"/>
    <w:rsid w:val="00464DE3"/>
    <w:rsid w:val="004C4502"/>
    <w:rsid w:val="004E3736"/>
    <w:rsid w:val="004F2BEF"/>
    <w:rsid w:val="004F577E"/>
    <w:rsid w:val="0052587F"/>
    <w:rsid w:val="00574813"/>
    <w:rsid w:val="005A365D"/>
    <w:rsid w:val="005A4A90"/>
    <w:rsid w:val="005D703D"/>
    <w:rsid w:val="005E1FD2"/>
    <w:rsid w:val="005E2F20"/>
    <w:rsid w:val="005E3FA6"/>
    <w:rsid w:val="005E5912"/>
    <w:rsid w:val="005E6767"/>
    <w:rsid w:val="006168BF"/>
    <w:rsid w:val="00616ED7"/>
    <w:rsid w:val="006223CD"/>
    <w:rsid w:val="006317EA"/>
    <w:rsid w:val="00665541"/>
    <w:rsid w:val="00666CDC"/>
    <w:rsid w:val="00695E88"/>
    <w:rsid w:val="006C0003"/>
    <w:rsid w:val="006C00A5"/>
    <w:rsid w:val="006E7C55"/>
    <w:rsid w:val="00715868"/>
    <w:rsid w:val="00720561"/>
    <w:rsid w:val="00722A97"/>
    <w:rsid w:val="00731F2A"/>
    <w:rsid w:val="00771BEA"/>
    <w:rsid w:val="007722FF"/>
    <w:rsid w:val="007B7871"/>
    <w:rsid w:val="007C7E33"/>
    <w:rsid w:val="007D315F"/>
    <w:rsid w:val="008457B9"/>
    <w:rsid w:val="008B14C4"/>
    <w:rsid w:val="008B343B"/>
    <w:rsid w:val="008B3B0A"/>
    <w:rsid w:val="008D529C"/>
    <w:rsid w:val="008E5B6B"/>
    <w:rsid w:val="008E752A"/>
    <w:rsid w:val="009015B1"/>
    <w:rsid w:val="00903CAE"/>
    <w:rsid w:val="0094638E"/>
    <w:rsid w:val="00953012"/>
    <w:rsid w:val="009542C4"/>
    <w:rsid w:val="00960EEE"/>
    <w:rsid w:val="009634A2"/>
    <w:rsid w:val="00966AE9"/>
    <w:rsid w:val="009702FF"/>
    <w:rsid w:val="009963E2"/>
    <w:rsid w:val="009B0171"/>
    <w:rsid w:val="009C423B"/>
    <w:rsid w:val="00A40608"/>
    <w:rsid w:val="00AA2EA7"/>
    <w:rsid w:val="00AC54B8"/>
    <w:rsid w:val="00AF00BA"/>
    <w:rsid w:val="00B20894"/>
    <w:rsid w:val="00B5037A"/>
    <w:rsid w:val="00B813BF"/>
    <w:rsid w:val="00B91998"/>
    <w:rsid w:val="00BA600A"/>
    <w:rsid w:val="00BA7BCB"/>
    <w:rsid w:val="00BD20E8"/>
    <w:rsid w:val="00BF49DA"/>
    <w:rsid w:val="00C01D98"/>
    <w:rsid w:val="00C46D25"/>
    <w:rsid w:val="00C71B9B"/>
    <w:rsid w:val="00CA0882"/>
    <w:rsid w:val="00CA7DD4"/>
    <w:rsid w:val="00D20666"/>
    <w:rsid w:val="00D4245E"/>
    <w:rsid w:val="00D64EEB"/>
    <w:rsid w:val="00D67A4E"/>
    <w:rsid w:val="00D95BAD"/>
    <w:rsid w:val="00DC16E0"/>
    <w:rsid w:val="00DC3FA1"/>
    <w:rsid w:val="00E13925"/>
    <w:rsid w:val="00E25CEE"/>
    <w:rsid w:val="00E81550"/>
    <w:rsid w:val="00EA10AE"/>
    <w:rsid w:val="00EB40FA"/>
    <w:rsid w:val="00EC13FF"/>
    <w:rsid w:val="00ED4EFE"/>
    <w:rsid w:val="00ED6A5C"/>
    <w:rsid w:val="00F41CDC"/>
    <w:rsid w:val="00F7090F"/>
    <w:rsid w:val="00F72246"/>
    <w:rsid w:val="00F75AE8"/>
    <w:rsid w:val="00FD0629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157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7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5189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518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518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5189E"/>
    <w:rPr>
      <w:color w:val="0000FF"/>
      <w:u w:val="single"/>
    </w:rPr>
  </w:style>
  <w:style w:type="paragraph" w:customStyle="1" w:styleId="headlinemeta">
    <w:name w:val="headline_meta"/>
    <w:basedOn w:val="Normal"/>
    <w:rsid w:val="002518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uthor">
    <w:name w:val="author"/>
    <w:basedOn w:val="DefaultParagraphFont"/>
    <w:rsid w:val="0025189E"/>
  </w:style>
  <w:style w:type="paragraph" w:styleId="NormalWeb">
    <w:name w:val="Normal (Web)"/>
    <w:basedOn w:val="Normal"/>
    <w:uiPriority w:val="99"/>
    <w:semiHidden/>
    <w:unhideWhenUsed/>
    <w:rsid w:val="002518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89E"/>
    <w:rPr>
      <w:b/>
      <w:bCs/>
    </w:rPr>
  </w:style>
  <w:style w:type="character" w:styleId="Emphasis">
    <w:name w:val="Emphasis"/>
    <w:basedOn w:val="DefaultParagraphFont"/>
    <w:uiPriority w:val="20"/>
    <w:qFormat/>
    <w:rsid w:val="002518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46"/>
    <w:pPr>
      <w:autoSpaceDE/>
      <w:autoSpaceDN/>
      <w:adjustRightInd/>
      <w:ind w:left="720"/>
      <w:contextualSpacing/>
    </w:pPr>
    <w:rPr>
      <w:rFonts w:eastAsia="Times New Roman"/>
      <w:snapToGrid w:val="0"/>
      <w:sz w:val="24"/>
    </w:rPr>
  </w:style>
  <w:style w:type="paragraph" w:customStyle="1" w:styleId="blackten1">
    <w:name w:val="blackten1"/>
    <w:basedOn w:val="Normal"/>
    <w:rsid w:val="002F1B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9"/>
      <w:szCs w:val="19"/>
    </w:rPr>
  </w:style>
  <w:style w:type="paragraph" w:styleId="Title">
    <w:name w:val="Title"/>
    <w:basedOn w:val="Normal"/>
    <w:link w:val="TitleChar"/>
    <w:qFormat/>
    <w:rsid w:val="005E3FA6"/>
    <w:pPr>
      <w:widowControl/>
      <w:autoSpaceDE/>
      <w:autoSpaceDN/>
      <w:adjustRightInd/>
      <w:jc w:val="center"/>
    </w:pPr>
    <w:rPr>
      <w:rFonts w:eastAsia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E3FA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t">
    <w:name w:val="st"/>
    <w:basedOn w:val="DefaultParagraphFont"/>
    <w:rsid w:val="0066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7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5189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518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518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5189E"/>
    <w:rPr>
      <w:color w:val="0000FF"/>
      <w:u w:val="single"/>
    </w:rPr>
  </w:style>
  <w:style w:type="paragraph" w:customStyle="1" w:styleId="headlinemeta">
    <w:name w:val="headline_meta"/>
    <w:basedOn w:val="Normal"/>
    <w:rsid w:val="002518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uthor">
    <w:name w:val="author"/>
    <w:basedOn w:val="DefaultParagraphFont"/>
    <w:rsid w:val="0025189E"/>
  </w:style>
  <w:style w:type="paragraph" w:styleId="NormalWeb">
    <w:name w:val="Normal (Web)"/>
    <w:basedOn w:val="Normal"/>
    <w:uiPriority w:val="99"/>
    <w:semiHidden/>
    <w:unhideWhenUsed/>
    <w:rsid w:val="002518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89E"/>
    <w:rPr>
      <w:b/>
      <w:bCs/>
    </w:rPr>
  </w:style>
  <w:style w:type="character" w:styleId="Emphasis">
    <w:name w:val="Emphasis"/>
    <w:basedOn w:val="DefaultParagraphFont"/>
    <w:uiPriority w:val="20"/>
    <w:qFormat/>
    <w:rsid w:val="002518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46"/>
    <w:pPr>
      <w:autoSpaceDE/>
      <w:autoSpaceDN/>
      <w:adjustRightInd/>
      <w:ind w:left="720"/>
      <w:contextualSpacing/>
    </w:pPr>
    <w:rPr>
      <w:rFonts w:eastAsia="Times New Roman"/>
      <w:snapToGrid w:val="0"/>
      <w:sz w:val="24"/>
    </w:rPr>
  </w:style>
  <w:style w:type="paragraph" w:customStyle="1" w:styleId="blackten1">
    <w:name w:val="blackten1"/>
    <w:basedOn w:val="Normal"/>
    <w:rsid w:val="002F1B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9"/>
      <w:szCs w:val="19"/>
    </w:rPr>
  </w:style>
  <w:style w:type="paragraph" w:styleId="Title">
    <w:name w:val="Title"/>
    <w:basedOn w:val="Normal"/>
    <w:link w:val="TitleChar"/>
    <w:qFormat/>
    <w:rsid w:val="005E3FA6"/>
    <w:pPr>
      <w:widowControl/>
      <w:autoSpaceDE/>
      <w:autoSpaceDN/>
      <w:adjustRightInd/>
      <w:jc w:val="center"/>
    </w:pPr>
    <w:rPr>
      <w:rFonts w:eastAsia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E3FA6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t">
    <w:name w:val="st"/>
    <w:basedOn w:val="DefaultParagraphFont"/>
    <w:rsid w:val="0066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4112">
          <w:marLeft w:val="0"/>
          <w:marRight w:val="0"/>
          <w:marTop w:val="0"/>
          <w:marBottom w:val="0"/>
          <w:divBdr>
            <w:top w:val="single" w:sz="2" w:space="0" w:color="454545"/>
            <w:left w:val="single" w:sz="4" w:space="0" w:color="454545"/>
            <w:bottom w:val="single" w:sz="4" w:space="0" w:color="454545"/>
            <w:right w:val="single" w:sz="4" w:space="0" w:color="454545"/>
          </w:divBdr>
          <w:divsChild>
            <w:div w:id="975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2014-01-16T05:00:00+00:00</Date_x0020_Published>
    <FOIA xmlns="e425d0ee-8049-446d-8d36-f3b66895ec60">false</FOIA>
    <Creator xmlns="e425d0ee-8049-446d-8d36-f3b66895ec60">Occupational Medicine, Program 65, 436-5289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Information</TermName>
          <TermId xmlns="http://schemas.microsoft.com/office/infopath/2007/PartnerControls">8c424588-e857-43b1-9656-65baf9350cdc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Occupational Medicine</TermName>
          <TermId xmlns="http://schemas.microsoft.com/office/infopath/2007/PartnerControls">50fda175-4d5c-4000-ac1a-72d3a8205b10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31</Value>
      <Value>115</Value>
      <Value>113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BA879-5FFD-4E8E-BDD0-69A8DFB103F1}"/>
</file>

<file path=customXml/itemProps2.xml><?xml version="1.0" encoding="utf-8"?>
<ds:datastoreItem xmlns:ds="http://schemas.openxmlformats.org/officeDocument/2006/customXml" ds:itemID="{BEB78078-88A1-44CD-A20F-D89DF3167AC1}"/>
</file>

<file path=customXml/itemProps3.xml><?xml version="1.0" encoding="utf-8"?>
<ds:datastoreItem xmlns:ds="http://schemas.openxmlformats.org/officeDocument/2006/customXml" ds:itemID="{4D309CAD-0EEC-40F3-B531-8DA06011C694}"/>
</file>

<file path=customXml/itemProps4.xml><?xml version="1.0" encoding="utf-8"?>
<ds:datastoreItem xmlns:ds="http://schemas.openxmlformats.org/officeDocument/2006/customXml" ds:itemID="{CE3D6B06-3FEB-494A-B91E-F1A908F4F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SOP - Worksite Visits</dc:title>
  <dc:creator>Peggy.Doty</dc:creator>
  <cp:lastModifiedBy>waltersia</cp:lastModifiedBy>
  <cp:revision>2</cp:revision>
  <cp:lastPrinted>2013-02-27T20:04:00Z</cp:lastPrinted>
  <dcterms:created xsi:type="dcterms:W3CDTF">2014-01-17T18:15:00Z</dcterms:created>
  <dcterms:modified xsi:type="dcterms:W3CDTF">2014-01-17T18:15:00Z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113;#Health Information|8c424588-e857-43b1-9656-65baf9350cdc</vt:lpwstr>
  </property>
  <property fmtid="{D5CDD505-2E9C-101B-9397-08002B2CF9AE}" pid="5" name="Order">
    <vt:r8>148100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APHC Subject">
    <vt:lpwstr>31;#Occupational Medicine|50fda175-4d5c-4000-ac1a-72d3a8205b10</vt:lpwstr>
  </property>
  <property fmtid="{D5CDD505-2E9C-101B-9397-08002B2CF9AE}" pid="9" name="Publisher">
    <vt:lpwstr>21;#PHC|cbb82d80-acc7-460a-bc7b-734de0f7a8a4</vt:lpwstr>
  </property>
  <property fmtid="{D5CDD505-2E9C-101B-9397-08002B2CF9AE}" pid="10" name="FileFormat">
    <vt:lpwstr>115;#MS Word|d8e607cb-2ce8-4aa0-a614-a66dccc3b56a</vt:lpwstr>
  </property>
  <property fmtid="{D5CDD505-2E9C-101B-9397-08002B2CF9AE}" pid="11" name="FOIACategory">
    <vt:lpwstr/>
  </property>
</Properties>
</file>